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96" w:rsidRDefault="00806C5D" w:rsidP="00D44D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деятельности ППМС центра Пензенской области</w:t>
      </w:r>
    </w:p>
    <w:p w:rsidR="00806C5D" w:rsidRPr="00806C5D" w:rsidRDefault="00806C5D" w:rsidP="00D44D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Государственным заданием на 2018 год.</w:t>
      </w:r>
    </w:p>
    <w:p w:rsidR="002C3861" w:rsidRPr="00CC5990" w:rsidRDefault="002C3861" w:rsidP="00CC599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ПО «Центр психолого-педагогической медицинской и социальной помощи Пензенской области» осуществляет свою деятельность на основании Лицензии Министерства образования Пензенской области (№ 11599  от   09.02.2015 г.).</w:t>
      </w:r>
    </w:p>
    <w:p w:rsidR="002C3861" w:rsidRPr="00CC5990" w:rsidRDefault="002C3861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Центра 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A287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выполнялась в соответствии с государственным заданием, утвержденным приказом Министерства образования Пензенской области от «</w:t>
      </w:r>
      <w:r w:rsidR="00AA1818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A1818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AA1818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в  соответствии с заявленными государственными услугами:</w:t>
      </w:r>
    </w:p>
    <w:p w:rsidR="00E217C4" w:rsidRPr="00CC5990" w:rsidRDefault="002C3861" w:rsidP="00CC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190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E190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дополнительных общеразвивающих программ</w:t>
      </w:r>
      <w:r w:rsidR="00CC714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861" w:rsidRPr="00CC5990" w:rsidRDefault="002C3861" w:rsidP="00CC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психолого-медико-педагогическое обследование детей</w:t>
      </w:r>
      <w:r w:rsidR="00CC714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861" w:rsidRPr="00CC5990" w:rsidRDefault="00E42891" w:rsidP="00CC59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коррекционно-развивающая, компенсирующая и логопедическая помощь </w:t>
      </w:r>
      <w:proofErr w:type="gramStart"/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C714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769C" w:rsidRPr="00CC5990" w:rsidRDefault="002C3861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sz w:val="28"/>
          <w:szCs w:val="28"/>
        </w:rPr>
        <w:t xml:space="preserve">4. 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психолого-педагогическое консультирование обучающихся, их родителей </w:t>
      </w:r>
    </w:p>
    <w:p w:rsidR="002C3861" w:rsidRPr="00CC5990" w:rsidRDefault="0022769C" w:rsidP="00CC599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90">
        <w:rPr>
          <w:rFonts w:ascii="Times New Roman" w:hAnsi="Times New Roman" w:cs="Times New Roman"/>
          <w:sz w:val="28"/>
          <w:szCs w:val="28"/>
        </w:rPr>
        <w:t>(законных представителей</w:t>
      </w:r>
      <w:proofErr w:type="gramStart"/>
      <w:r w:rsidRPr="00CC599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CC5990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CC7144" w:rsidRPr="00CC5990">
        <w:rPr>
          <w:rFonts w:ascii="Times New Roman" w:hAnsi="Times New Roman" w:cs="Times New Roman"/>
          <w:sz w:val="28"/>
          <w:szCs w:val="28"/>
        </w:rPr>
        <w:t>;</w:t>
      </w:r>
    </w:p>
    <w:p w:rsidR="002C3861" w:rsidRPr="00CC5990" w:rsidRDefault="002C3861" w:rsidP="00CC59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граждан, выразивших желание принять детей-сирот и детей, оставшихся</w:t>
      </w:r>
      <w:r w:rsidR="0035313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родителей, на семейные формы устройства</w:t>
      </w:r>
      <w:r w:rsidR="00B064F3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64F3" w:rsidRPr="00CC5990" w:rsidRDefault="00E42891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F3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ребенка.  </w:t>
      </w:r>
      <w:proofErr w:type="gramEnd"/>
    </w:p>
    <w:p w:rsidR="005E39E8" w:rsidRPr="00CC5990" w:rsidRDefault="0022769C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работами:</w:t>
      </w:r>
      <w:r w:rsidR="002C386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2769C" w:rsidRPr="00CC5990" w:rsidRDefault="002C3861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F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общественно-значимых мероприятий в сфере</w:t>
      </w:r>
      <w:r w:rsidR="0035313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науки и молодежно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313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2C3861" w:rsidRPr="00CC5990" w:rsidRDefault="00E42891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F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</w:r>
    </w:p>
    <w:p w:rsidR="00CC7144" w:rsidRPr="00CC5990" w:rsidRDefault="00CC7144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936087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2769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93608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769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общеразвивающих программ»</w:t>
      </w:r>
      <w:r w:rsidR="0022769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целевой группы – дети с ограниченными 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возможностями здоровья в очной форме 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26 </w:t>
      </w:r>
      <w:r w:rsidR="00936087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 которые объединяют 7</w:t>
      </w:r>
      <w:r w:rsidR="0010545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для них 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10545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3520 </w:t>
      </w:r>
      <w:r w:rsidR="00FA287B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/час</w:t>
      </w:r>
      <w:r w:rsidR="00FA287B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 программам социально-педагогической коррекционной  направленности (</w:t>
      </w:r>
      <w:r w:rsidR="0010545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плана), по программам социально-педагогической развивающей направленности для обучающихся школ и студентов колледжей по очной форме обучения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9749F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4569</w:t>
      </w:r>
      <w:proofErr w:type="gramEnd"/>
      <w:r w:rsidR="00612C4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/часов занятий (</w:t>
      </w:r>
      <w:r w:rsidR="009749F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="00612C4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5313B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35313B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D6B88" w:rsidRPr="00CC5990" w:rsidRDefault="00CC7144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услуги 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D6B88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психолого-медико-педагогическое обследование детей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проведено обследование </w:t>
      </w:r>
      <w:r w:rsidR="009749F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652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что составляет</w:t>
      </w:r>
      <w:r w:rsidR="00612C4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9F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="006D6B88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запланированного количества.</w:t>
      </w:r>
    </w:p>
    <w:p w:rsidR="004B728C" w:rsidRPr="00CC5990" w:rsidRDefault="004B728C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</w:t>
      </w:r>
      <w:r w:rsidR="00CC714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активная коррекционно-развивающая работа.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начала года</w:t>
      </w:r>
      <w:r w:rsidR="00CC714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</w:t>
      </w:r>
      <w:r w:rsidR="009749F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функционирует</w:t>
      </w:r>
      <w:r w:rsidR="00CC714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C714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</w:t>
      </w:r>
      <w:proofErr w:type="spellStart"/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лекотечных</w:t>
      </w:r>
      <w:proofErr w:type="spellEnd"/>
      <w:r w:rsidR="00CC714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в которых еженедельно обучается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CC714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9749F6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(100%)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714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5632" w:rsidRPr="00CC5990" w:rsidRDefault="004B5632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также  ведется активная работа по составлению рекомендаций и требований для  написания индивидуальных адаптированных программ для детей-инвалидов. 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были подготовлены и направлены в образовательные учреждения  рекомендации для </w:t>
      </w:r>
      <w:r w:rsidR="009749F6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827775" w:rsidRPr="00CC5990" w:rsidRDefault="00827775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36087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«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консультирование обучающихся, их родителей</w:t>
      </w:r>
      <w:r w:rsidR="0035313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</w:t>
      </w:r>
      <w:proofErr w:type="gramStart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центром была организована серьезная, многоплановая работа по консультированию детей, родителей и специалистов системы образования в интересах детей. </w:t>
      </w:r>
      <w:r w:rsidR="007B1C33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051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A2526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год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проконсультировано </w:t>
      </w:r>
      <w:r w:rsidR="00A2526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7510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2526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101,5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B1C33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индивидуально </w:t>
      </w:r>
      <w:r w:rsidR="0093608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51" w:rsidRPr="00CC5990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="00A25264" w:rsidRPr="00CC5990">
        <w:rPr>
          <w:rFonts w:ascii="Times New Roman" w:hAnsi="Times New Roman" w:cs="Times New Roman"/>
          <w:sz w:val="28"/>
          <w:szCs w:val="28"/>
          <w:lang w:eastAsia="x-none"/>
        </w:rPr>
        <w:t>180</w:t>
      </w:r>
      <w:r w:rsidR="00936087" w:rsidRPr="00CC599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консультирование 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законных представителей, детей имеющих проблемы </w:t>
      </w:r>
      <w:r w:rsidR="0093608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обучении, адаптации,  детей, о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бучающихся в центре по социально-педагогическим программам,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семейного психолога, социальных педагогов и психологов, а так же</w:t>
      </w:r>
      <w:r w:rsidR="0093608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экстренное консультирование по телефону доверия. Групповых консультаций было проведено на территории центра и районов области  для  </w:t>
      </w:r>
      <w:r w:rsidR="00A2526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5330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форме 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родительских собраний,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семинаров, выездов Профилактического десанта, групповых встреч для разных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категорий участников образовательного процесса.</w:t>
      </w:r>
    </w:p>
    <w:p w:rsidR="00CC7144" w:rsidRPr="00CC5990" w:rsidRDefault="00CC7144" w:rsidP="00CC59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2777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граждан, выразивших желание принять детей-сирот и детей, оставшихся без попечения родителей, на семейные формы устройства</w:t>
      </w:r>
      <w:r w:rsidR="004B728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 программа по подготовке  лиц, изъявивших желание взять на воспитание ребенка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содержит 30 часов</w:t>
      </w:r>
      <w:r w:rsidR="00936087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За 201</w:t>
      </w:r>
      <w:r w:rsidR="00827775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обучение прошли </w:t>
      </w:r>
      <w:r w:rsidR="00A2526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будущих родителей</w:t>
      </w:r>
      <w:r w:rsidR="009C3A1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2526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</w:t>
      </w:r>
      <w:r w:rsidR="009C3A1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7A3051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2526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="007A3051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C3A1C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всего для них было проведено </w:t>
      </w:r>
      <w:r w:rsidR="00A25264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</w:t>
      </w:r>
      <w:r w:rsidR="00D5413A"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учебных занятий в рамках программы подготовки.</w:t>
      </w:r>
    </w:p>
    <w:p w:rsidR="004B5632" w:rsidRPr="00CC5990" w:rsidRDefault="009C3A1C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CC599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ребенка.» осуществляется патронаж и консультирование семей, взявших на воспитание одного или несколько детей.</w:t>
      </w:r>
      <w:proofErr w:type="gramEnd"/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977E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имеющихся возможностях осуществлен патронаж </w:t>
      </w:r>
      <w:r w:rsidR="004977E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4977E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 </w:t>
      </w:r>
      <w:r w:rsidR="004977E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97%</w:t>
      </w:r>
      <w:r w:rsidR="002162D5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плановой цифры. Здесь необходимо отметить сложности с осуществлением выездов. Каждый из 4 консультационных пунктов курирует 7-8 районов области, для осуществления выездов в семьи необходимо увеличение финанси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на транспортные услуги, стоит отметить, что в третьем 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 четвертом </w:t>
      </w:r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эта работа </w:t>
      </w:r>
      <w:proofErr w:type="gramStart"/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активизировалась</w:t>
      </w:r>
      <w:proofErr w:type="gramEnd"/>
      <w:r w:rsidR="007A305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показатели существенно улучшены.</w:t>
      </w:r>
    </w:p>
    <w:p w:rsidR="00B064F3" w:rsidRPr="00CC5990" w:rsidRDefault="00B064F3" w:rsidP="00CC59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государственных услуг центр выполняет еще 2 государственные работы.</w:t>
      </w:r>
    </w:p>
    <w:p w:rsidR="00CC5990" w:rsidRPr="00CC5990" w:rsidRDefault="00B803C9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064F3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«организация общественно-значимых мероприятий в сфере образования, науки и молодежной политики»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ППМС центром Пензенской области было проведено 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</w:t>
      </w:r>
      <w:r w:rsidR="0017270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17270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3C9" w:rsidRPr="00CC5990" w:rsidRDefault="00CC5990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 ежегодным мероприятием является</w:t>
      </w:r>
      <w:r w:rsidR="00B803C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Успешная семья 2018». Мероприятие включает в себя 4 фестиваля-конкурса зонального характера и одно финальное. </w:t>
      </w:r>
      <w:r w:rsidR="00472AE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</w:t>
      </w:r>
      <w:r w:rsidR="0017270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472AE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поучаствовало </w:t>
      </w:r>
      <w:r w:rsidR="0017270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семьи (142 человека), В июле прошло мероприятие по награждению достойных семей медалью «за любовь и верность», в нем участвовало 70 семейных пар со </w:t>
      </w:r>
      <w:r w:rsidR="0017270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своими семьями, всего 250 человек. В сентябре было организовано участие семьи Феоктистовых в фестивале 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 семей «Приволжье 2018»</w:t>
      </w:r>
      <w:r w:rsidR="00F5617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октябре 2018 года  центром организовано участие 3 успешных  семей Пензенской области в Международном фестивале семейных династий «Вера, Надежда, Любовь».  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17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580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ноябре </w:t>
      </w:r>
      <w:r w:rsidR="00F5617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 w:rsidR="00C3580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фестиваль конкурс школьных агитбригад «Радуга жизни 2018», в фестивале приняли участие 29 школьных команд</w:t>
      </w:r>
      <w:r w:rsidR="00FE340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(290 человек). В ноябре же был организован и проведен областной праздник «День Матери», в котором поучаствовало 12 мам со своими семьями. </w:t>
      </w:r>
      <w:r w:rsidR="00F5617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2018 года одна Пензенская семья поучаствовала в финале всероссийского конкурса «Семья года!». </w:t>
      </w:r>
      <w:r w:rsidR="00FE340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2018 года </w:t>
      </w:r>
      <w:r w:rsidR="00C3580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фестиваль – конкурс творчества детей-инвалидов «Под парусом надежды», в котором по</w:t>
      </w:r>
      <w:r w:rsidR="00FE340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участвовало 126 детей.</w:t>
      </w:r>
      <w:r w:rsidR="00C3580C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A1C" w:rsidRPr="00CC5990" w:rsidRDefault="00472AE1" w:rsidP="00CC59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B064F3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 специалистами базовых психолого-педагогических кабинетов </w:t>
      </w:r>
      <w:r w:rsidR="005851A6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5851A6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3852</w:t>
      </w:r>
      <w:r w:rsidR="005851A6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5851A6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</w:t>
      </w:r>
      <w:r w:rsidR="00CC599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лючающих в себя консультационную, коррекционную и просветительскую работу с детьми,</w:t>
      </w:r>
      <w:r w:rsidR="00191A2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родителями, специалистами системы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работу в консилиумах и психолого-медико-педагогических комиссиях, участие в работе в</w:t>
      </w:r>
      <w:proofErr w:type="gramEnd"/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КДН, ПДН, </w:t>
      </w:r>
      <w:proofErr w:type="gramStart"/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</w:t>
      </w:r>
      <w:proofErr w:type="gramEnd"/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</w:t>
      </w:r>
      <w:r w:rsidR="0035313B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2C3861" w:rsidRPr="00CC5990" w:rsidRDefault="009C3A1C" w:rsidP="00ED68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201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центром была оказана</w:t>
      </w:r>
      <w:r w:rsidR="00A161B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или иная </w:t>
      </w: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</w:t>
      </w:r>
      <w:r w:rsidR="004E7211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8757</w:t>
      </w:r>
      <w:r w:rsidR="00492B2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B7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492B2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16F99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проведено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8089</w:t>
      </w:r>
      <w:r w:rsidR="00492B2A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F069B4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/часов занятий, проведено </w:t>
      </w:r>
      <w:r w:rsidR="00CC599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общественно-значимых и </w:t>
      </w:r>
      <w:r w:rsidR="0070216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C5990"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52 профилактических мероприятия.</w:t>
      </w:r>
      <w:bookmarkStart w:id="0" w:name="_GoBack"/>
      <w:bookmarkEnd w:id="0"/>
    </w:p>
    <w:sectPr w:rsidR="002C3861" w:rsidRPr="00CC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395"/>
    <w:multiLevelType w:val="multilevel"/>
    <w:tmpl w:val="146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B02A4"/>
    <w:multiLevelType w:val="multilevel"/>
    <w:tmpl w:val="1948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25500"/>
    <w:multiLevelType w:val="multilevel"/>
    <w:tmpl w:val="5FA2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8"/>
    <w:rsid w:val="00036AF9"/>
    <w:rsid w:val="000E190C"/>
    <w:rsid w:val="000F0588"/>
    <w:rsid w:val="00105456"/>
    <w:rsid w:val="00172701"/>
    <w:rsid w:val="00191A2B"/>
    <w:rsid w:val="002162D5"/>
    <w:rsid w:val="0022769C"/>
    <w:rsid w:val="00270D2A"/>
    <w:rsid w:val="002C3861"/>
    <w:rsid w:val="0035313B"/>
    <w:rsid w:val="003622BA"/>
    <w:rsid w:val="00472AE1"/>
    <w:rsid w:val="00492B2A"/>
    <w:rsid w:val="004977EA"/>
    <w:rsid w:val="004B5632"/>
    <w:rsid w:val="004B728C"/>
    <w:rsid w:val="004E7211"/>
    <w:rsid w:val="005851A6"/>
    <w:rsid w:val="0059074E"/>
    <w:rsid w:val="0059380B"/>
    <w:rsid w:val="005E39E8"/>
    <w:rsid w:val="005F1C1A"/>
    <w:rsid w:val="00612C48"/>
    <w:rsid w:val="006D6B88"/>
    <w:rsid w:val="00702160"/>
    <w:rsid w:val="007A3051"/>
    <w:rsid w:val="007B1C33"/>
    <w:rsid w:val="00806C5D"/>
    <w:rsid w:val="00827775"/>
    <w:rsid w:val="00916F99"/>
    <w:rsid w:val="00936087"/>
    <w:rsid w:val="009749F6"/>
    <w:rsid w:val="009C3A1C"/>
    <w:rsid w:val="00A161B7"/>
    <w:rsid w:val="00A25264"/>
    <w:rsid w:val="00AA1818"/>
    <w:rsid w:val="00B064F3"/>
    <w:rsid w:val="00B0654A"/>
    <w:rsid w:val="00B803C9"/>
    <w:rsid w:val="00C3580C"/>
    <w:rsid w:val="00CC5990"/>
    <w:rsid w:val="00CC7144"/>
    <w:rsid w:val="00D44D96"/>
    <w:rsid w:val="00D5413A"/>
    <w:rsid w:val="00D57604"/>
    <w:rsid w:val="00E217C4"/>
    <w:rsid w:val="00E42891"/>
    <w:rsid w:val="00ED684A"/>
    <w:rsid w:val="00F069B4"/>
    <w:rsid w:val="00F5617B"/>
    <w:rsid w:val="00F63A35"/>
    <w:rsid w:val="00FA287B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2769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3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769C"/>
    <w:rPr>
      <w:rFonts w:ascii="Times New Roman" w:eastAsiaTheme="minorEastAsia" w:hAnsi="Times New Roman" w:cs="Times New Roman"/>
      <w:bCs/>
      <w:szCs w:val="36"/>
      <w:lang w:eastAsia="ru-RU"/>
    </w:rPr>
  </w:style>
  <w:style w:type="paragraph" w:customStyle="1" w:styleId="a5">
    <w:name w:val="Знак Знак Знак"/>
    <w:basedOn w:val="a"/>
    <w:rsid w:val="007B1C33"/>
    <w:pPr>
      <w:spacing w:after="160" w:line="240" w:lineRule="exact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2769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3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769C"/>
    <w:rPr>
      <w:rFonts w:ascii="Times New Roman" w:eastAsiaTheme="minorEastAsia" w:hAnsi="Times New Roman" w:cs="Times New Roman"/>
      <w:bCs/>
      <w:szCs w:val="36"/>
      <w:lang w:eastAsia="ru-RU"/>
    </w:rPr>
  </w:style>
  <w:style w:type="paragraph" w:customStyle="1" w:styleId="a5">
    <w:name w:val="Знак Знак Знак"/>
    <w:basedOn w:val="a"/>
    <w:rsid w:val="007B1C33"/>
    <w:pPr>
      <w:spacing w:after="160" w:line="240" w:lineRule="exact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0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BCBC-ABD8-43DF-86B7-14BAEA97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2016-07-07T13:06:00Z</cp:lastPrinted>
  <dcterms:created xsi:type="dcterms:W3CDTF">2019-02-14T12:37:00Z</dcterms:created>
  <dcterms:modified xsi:type="dcterms:W3CDTF">2019-02-26T07:13:00Z</dcterms:modified>
</cp:coreProperties>
</file>