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E2" w:rsidRPr="00B55568" w:rsidRDefault="005E7556" w:rsidP="00451FE2">
      <w:pPr>
        <w:spacing w:before="0" w:after="0"/>
        <w:ind w:hanging="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64770</wp:posOffset>
            </wp:positionV>
            <wp:extent cx="1769110" cy="1483360"/>
            <wp:effectExtent l="19050" t="0" r="2540" b="0"/>
            <wp:wrapTight wrapText="bothSides">
              <wp:wrapPolygon edited="0">
                <wp:start x="-233" y="0"/>
                <wp:lineTo x="-233" y="21360"/>
                <wp:lineTo x="21631" y="21360"/>
                <wp:lineTo x="21631" y="0"/>
                <wp:lineTo x="-233" y="0"/>
              </wp:wrapPolygon>
            </wp:wrapTight>
            <wp:docPr id="12" name="Рисунок 8" descr="C:\Documents and Settings\2\Рабочий стол\i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\Рабочий стол\i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Что страшного, что твой ребенок провел лишний час-другой за монитором?</w:t>
      </w:r>
    </w:p>
    <w:p w:rsidR="004A1FF4" w:rsidRPr="00B55568" w:rsidRDefault="00451FE2" w:rsidP="00451FE2">
      <w:pPr>
        <w:spacing w:before="0" w:after="0"/>
        <w:ind w:hanging="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753110</wp:posOffset>
            </wp:positionV>
            <wp:extent cx="1779270" cy="1432560"/>
            <wp:effectExtent l="19050" t="0" r="0" b="0"/>
            <wp:wrapTight wrapText="bothSides">
              <wp:wrapPolygon edited="0">
                <wp:start x="-231" y="0"/>
                <wp:lineTo x="-231" y="21255"/>
                <wp:lineTo x="21507" y="21255"/>
                <wp:lineTo x="21507" y="0"/>
                <wp:lineTo x="-231" y="0"/>
              </wp:wrapPolygon>
            </wp:wrapTight>
            <wp:docPr id="15" name="Рисунок 11" descr="C:\Documents and Settings\2\Рабочий стол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2\Рабочий стол\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С чего это родители большинства семей так всполошились и утверждают, что их чадо − </w:t>
      </w:r>
      <w:proofErr w:type="spellStart"/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игроман</w:t>
      </w:r>
      <w:proofErr w:type="spellEnd"/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?</w:t>
      </w:r>
    </w:p>
    <w:p w:rsidR="00EE7319" w:rsidRPr="00B55568" w:rsidRDefault="004D5313" w:rsidP="00451FE2">
      <w:pPr>
        <w:spacing w:before="0" w:after="0"/>
        <w:ind w:firstLine="51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Компьютерная зависимость подразделяется сегодня как бы на несколько ветвей − интернет-зависимость, </w:t>
      </w:r>
      <w:proofErr w:type="spellStart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игроманию</w:t>
      </w:r>
      <w:proofErr w:type="spellEnd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и зависимость от социальных сетей. Все эти </w:t>
      </w:r>
      <w:proofErr w:type="spellStart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подзависимости</w:t>
      </w:r>
      <w:proofErr w:type="spellEnd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одного плана, но мы ниже будем говорить,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основном, об играх, потому что в них кроется наибольшая опасность.</w:t>
      </w:r>
      <w:r w:rsidR="00EE731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Наибольшую опасность представляют так называемые «</w:t>
      </w:r>
      <w:proofErr w:type="spellStart"/>
      <w:r w:rsidR="00EE731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стрелялки</w:t>
      </w:r>
      <w:proofErr w:type="spellEnd"/>
      <w:r w:rsidR="00EE731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». Теперь, говорилось в рекламе одной такой игры, вы можете разрывать человека по частям − отрывать ему руки, ноги, голову…</w:t>
      </w:r>
    </w:p>
    <w:p w:rsidR="00451FE2" w:rsidRPr="00451FE2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D5313" w:rsidRPr="00451FE2" w:rsidRDefault="004D5313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СИМПТОМЫ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вашего ребенка куда-то вдруг подевались все друзья. Захаживает один-другой, закрываются у себя в комнате, включают ноутбук и оживленно о чем-то говорят.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Перестает интересоваться любыми, когда-то любимыми, занятиями.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Прогуливает занятия, откладывает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«на потом» уроки.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Эмоционально рассказывает о своих победах, о самом себе, и вдруг не вытянешь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 него ни слова, – зависит от выигрыша или проигрыша у него в игре.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Засиживается «за </w:t>
      </w:r>
      <w:proofErr w:type="spellStart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компом</w:t>
      </w:r>
      <w:proofErr w:type="spellEnd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» далеко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за полночь.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lastRenderedPageBreak/>
        <w:t>Отказывается от питья, еды, потому что «идет схватка», и он не может «подвести друга» и выйти из игры. Когда настаивают – старается есть перед монитором.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Все чаще выпрашивает деньги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на </w:t>
      </w:r>
      <w:proofErr w:type="spellStart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апгрейд</w:t>
      </w:r>
      <w:proofErr w:type="spellEnd"/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0C4FD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(обновление)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компьютера.</w:t>
      </w:r>
    </w:p>
    <w:p w:rsidR="00B659E5" w:rsidRPr="00451FE2" w:rsidRDefault="00B659E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70125" w:rsidRPr="00451FE2" w:rsidRDefault="00170125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СТАДИИ</w:t>
      </w:r>
    </w:p>
    <w:p w:rsidR="00170125" w:rsidRPr="00B55568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Таких психологи насчитывают четыре.</w:t>
      </w:r>
    </w:p>
    <w:p w:rsidR="00170125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248285</wp:posOffset>
            </wp:positionV>
            <wp:extent cx="1606550" cy="1452880"/>
            <wp:effectExtent l="19050" t="0" r="0" b="0"/>
            <wp:wrapTight wrapText="bothSides">
              <wp:wrapPolygon edited="0">
                <wp:start x="-256" y="0"/>
                <wp:lineTo x="-256" y="21241"/>
                <wp:lineTo x="21515" y="21241"/>
                <wp:lineTo x="21515" y="0"/>
                <wp:lineTo x="-256" y="0"/>
              </wp:wrapPolygon>
            </wp:wrapTight>
            <wp:docPr id="6" name="Рисунок 4" descr="C:\Documents and Settings\2\Рабочий стол\Комп букл\к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Комп букл\карт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528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="00170125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0125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увлечения.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="00B659E5" w:rsidRPr="00B55568">
        <w:rPr>
          <w:rFonts w:ascii="Times New Roman" w:eastAsia="Times New Roman" w:hAnsi="Times New Roman" w:cs="Times New Roman"/>
          <w:bCs/>
          <w:color w:val="003399"/>
          <w:sz w:val="24"/>
          <w:szCs w:val="24"/>
        </w:rPr>
        <w:t>Ребенок</w:t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впервые столкнулся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с компьютерной игрой, почувствовал вкус, желание продолжать. Его привлекают новые картинки, звук, разворот и участие в событиях какого-либо фантастического сюжета. В такой стадии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подростка еще нет зависимости, игра носит скорее ситуационный, нежели систематический характер.</w:t>
      </w:r>
    </w:p>
    <w:p w:rsidR="00170125" w:rsidRPr="006736C1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 увлеченности.</w:t>
      </w:r>
      <w:r w:rsidR="00451FE2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человека появляется потребность (иногда чисто механическая) играть. На этой стадии игра приобретает систематический характер. Если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какой-то период времени у него не будет доступа к компьютеру, подросток попытается его восстановить.</w:t>
      </w:r>
    </w:p>
    <w:p w:rsidR="00170125" w:rsidRPr="00451FE2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 зависимости.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этой стадии человек становится фанатом игр. Меняются его самооценка, самосознание, интересы. Игра вытесняет реальный мир.</w:t>
      </w:r>
      <w:r w:rsidR="00451FE2" w:rsidRPr="00B55568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Но все же большая часть подростков в это время совсем не уходят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виртуальный мир, психические и соматические нарушения у них в начальной стадии.</w:t>
      </w:r>
    </w:p>
    <w:p w:rsidR="00170125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4. Стадия привязанности.</w:t>
      </w:r>
      <w:r w:rsidR="00451FE2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этой стадии игровая зависимость как бы угасает,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 содержание личности человека восстанавливается. Он начинает понимать свою зависимость, ее вред, учится «держать дистанцию» с компьютером, однако полностью оторваться от психологической привязанности к игре не может. Это самая длительная из всех стадий − она может продолжаться всю жизнь.</w:t>
      </w:r>
    </w:p>
    <w:p w:rsidR="00451FE2" w:rsidRPr="00451FE2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170125" w:rsidRPr="00451FE2" w:rsidRDefault="00170125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ПОСЛЕДСТВИЯ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Поскольку сюжеты игр донельзя примитивны и действия происходят по одному и тому же кругу, человек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своем развитии замирает. Формируются безответственность, инфантилизм, пассивное отношение ко всему, которые переносятся и во взрослую жизнь. Такое поведение для него − норма, человек, как бы, «вырос» инфантильным.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Просматривая, а не читая, не изучая информацию, человек начинает поверхностно относиться к жизни – происшествиям, фактам, результатам.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Из-за частой смены картинок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мониторе ухудшается зрение, концентрация внимания, появляется и накапливается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усталость, нервное напряжение.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Из-за отсутствия императивов морали, нравственности в играх, из-за присутствующей безусловной безнаказанности у человека формируется характер – становится трусливым, жестоким, вороватым. Для него – норма обидеть, побить слабого, «надуть», обмануть другого, чтобы на нем нажиться.</w:t>
      </w:r>
    </w:p>
    <w:p w:rsidR="00142FE4" w:rsidRPr="00142FE4" w:rsidRDefault="00142FE4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</w:pPr>
    </w:p>
    <w:p w:rsidR="00B55568" w:rsidRDefault="00D67AAD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ПРОФИЛАКТИКА КОМПЬЮТЕРНОЙ</w:t>
      </w:r>
    </w:p>
    <w:p w:rsidR="00D67AAD" w:rsidRDefault="00D67AAD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ЗАВИСИМОСТИ У ДЕТЕЙ</w:t>
      </w:r>
      <w:r w:rsidR="00B555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 ПОДРОСТКОВ</w:t>
      </w:r>
    </w:p>
    <w:p w:rsidR="00B55568" w:rsidRPr="00B55568" w:rsidRDefault="00B55568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</w:pP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Регламент</w:t>
      </w:r>
      <w:r w:rsidR="00B106C5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ируйте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врем</w:t>
      </w:r>
      <w:r w:rsidR="00B106C5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я провождения вашего ребенка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за компьютером.</w:t>
      </w:r>
    </w:p>
    <w:p w:rsidR="009B0642" w:rsidRPr="00B55568" w:rsidRDefault="009B0642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Чтобы изменить ситуацию, попробуйте продемонстрировать искренний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интерес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  <w:t>к миру своего ребенка.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Не критик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ребенка, проводящего слишком много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времени за компьютером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,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а постарайтесь 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изменить стереотипное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его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поведение.</w:t>
      </w:r>
    </w:p>
    <w:p w:rsidR="00D67AAD" w:rsidRPr="00B55568" w:rsidRDefault="00B5408B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О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граничива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йте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доступ детей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к играм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и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фильмам, основанным на насилии.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Формир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у ребенка адекватное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отношение к компьютерному миру.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Сдела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т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жизнь ребенка яркой, интересной и насыщенной.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Постара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йтесь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воспользоваться позитивными возможностями компьютера.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щите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интересные для ребен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ка сферы творческой реализации.</w:t>
      </w:r>
    </w:p>
    <w:p w:rsidR="00F47112" w:rsidRDefault="00383D0F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Действуйте тактично, д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емонстрируйте пример.</w:t>
      </w:r>
    </w:p>
    <w:p w:rsidR="00B55568" w:rsidRDefault="00B55568" w:rsidP="00B55568">
      <w:pPr>
        <w:tabs>
          <w:tab w:val="left" w:pos="284"/>
          <w:tab w:val="num" w:pos="426"/>
        </w:tabs>
        <w:spacing w:before="0" w:after="0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</w:p>
    <w:p w:rsidR="00B55568" w:rsidRPr="00B55568" w:rsidRDefault="00B55568" w:rsidP="00B55568">
      <w:pPr>
        <w:tabs>
          <w:tab w:val="left" w:pos="284"/>
          <w:tab w:val="num" w:pos="426"/>
        </w:tabs>
        <w:spacing w:before="0" w:after="0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</w:p>
    <w:p w:rsidR="00F47112" w:rsidRPr="00F47112" w:rsidRDefault="00F47112" w:rsidP="00B55568">
      <w:pPr>
        <w:tabs>
          <w:tab w:val="num" w:pos="426"/>
        </w:tabs>
        <w:spacing w:before="0" w:after="0"/>
        <w:ind w:left="284" w:firstLine="76"/>
        <w:rPr>
          <w:rFonts w:ascii="Arial" w:eastAsia="Times New Roman" w:hAnsi="Arial" w:cs="Arial"/>
          <w:sz w:val="19"/>
          <w:szCs w:val="19"/>
        </w:rPr>
      </w:pPr>
    </w:p>
    <w:p w:rsidR="00CA42E6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Мы, родите</w:t>
      </w:r>
      <w:r w:rsidR="00B555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ли, должны отдавать себе отчет:</w:t>
      </w: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это мы усаживаем ребенка перед телевизором, покупаем ему компьютерные игры – ведь у нас работа, домашние дела, и часто нам просто некогда </w:t>
      </w:r>
      <w:r w:rsidR="00F47112"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заниматься </w:t>
      </w: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>ребенком</w:t>
      </w:r>
      <w:r w:rsidR="00F47112"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</w:p>
    <w:p w:rsidR="001C7F9D" w:rsidRPr="00B55568" w:rsidRDefault="001C7F9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Задумайтесь:</w:t>
      </w: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как вы общаетесь с ребенком, есть ли у вас доступ в его внутренний мир? </w:t>
      </w:r>
    </w:p>
    <w:p w:rsidR="001C7F9D" w:rsidRPr="00B55568" w:rsidRDefault="001C7F9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16"/>
          <w:szCs w:val="28"/>
        </w:rPr>
      </w:pPr>
    </w:p>
    <w:p w:rsidR="00F270ED" w:rsidRPr="00451FE2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Помните:</w:t>
      </w:r>
    </w:p>
    <w:p w:rsidR="00B55568" w:rsidRDefault="00F270E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Любая зависимость это нарушение контакта с 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8"/>
        </w:rPr>
        <w:t>ближайшим окружением ребенка.</w:t>
      </w:r>
    </w:p>
    <w:p w:rsidR="00B55568" w:rsidRP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77470</wp:posOffset>
            </wp:positionV>
            <wp:extent cx="2062480" cy="1981200"/>
            <wp:effectExtent l="0" t="0" r="0" b="0"/>
            <wp:wrapNone/>
            <wp:docPr id="4" name="Рисунок 2" descr="Описание: C:\Елена\ПЕЧАТНАЯ ПРОДУКЦИЯ Презентации-буклеты-дипломы-прглашения\Телефон доверия\r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Елена\ПЕЧАТНАЯ ПРОДУКЦИЯ Презентации-буклеты-дипломы-прглашения\Телефон доверия\r3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C73756" w:rsidRPr="00451FE2" w:rsidRDefault="00C73756" w:rsidP="00B55568">
      <w:pPr>
        <w:tabs>
          <w:tab w:val="num" w:pos="426"/>
        </w:tabs>
        <w:spacing w:before="0" w:after="0"/>
        <w:ind w:left="284" w:firstLine="76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г. Пенза, ул</w:t>
      </w:r>
      <w:r w:rsidR="00B55568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 Тимирязева, 125</w:t>
      </w:r>
    </w:p>
    <w:p w:rsidR="00C73756" w:rsidRPr="00451FE2" w:rsidRDefault="00C73756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остановка «Окружная»</w:t>
      </w:r>
    </w:p>
    <w:p w:rsidR="00C73756" w:rsidRPr="00451FE2" w:rsidRDefault="00C73756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Тел/факс: 48-40-88</w:t>
      </w:r>
      <w:r w:rsidR="00937E25" w:rsidRPr="00451FE2">
        <w:rPr>
          <w:rFonts w:ascii="Times New Roman" w:hAnsi="Times New Roman" w:cs="Times New Roman"/>
          <w:color w:val="003399"/>
          <w:sz w:val="28"/>
          <w:szCs w:val="28"/>
        </w:rPr>
        <w:t>;</w:t>
      </w:r>
      <w:r w:rsidR="0045254D"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 48-85-27.</w:t>
      </w:r>
    </w:p>
    <w:p w:rsidR="00937E25" w:rsidRPr="00451FE2" w:rsidRDefault="00937E25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Е-</w:t>
      </w:r>
      <w:r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mail</w:t>
      </w:r>
      <w:r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: </w:t>
      </w:r>
      <w:proofErr w:type="spellStart"/>
      <w:r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oblcentr</w:t>
      </w:r>
      <w:proofErr w:type="spellEnd"/>
      <w:r w:rsidRPr="00451FE2">
        <w:rPr>
          <w:rFonts w:ascii="Times New Roman" w:hAnsi="Times New Roman" w:cs="Times New Roman"/>
          <w:color w:val="003399"/>
          <w:sz w:val="28"/>
          <w:szCs w:val="28"/>
        </w:rPr>
        <w:t>@</w:t>
      </w:r>
      <w:r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mail</w:t>
      </w:r>
      <w:r w:rsidRPr="00451FE2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ru</w:t>
      </w:r>
    </w:p>
    <w:p w:rsidR="006A649C" w:rsidRDefault="00D55DFD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Сайт: </w:t>
      </w:r>
      <w:r w:rsidR="001C7F9D"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www</w:t>
      </w:r>
      <w:r w:rsidR="001C7F9D" w:rsidRPr="00451FE2">
        <w:rPr>
          <w:rFonts w:ascii="Times New Roman" w:hAnsi="Times New Roman" w:cs="Times New Roman"/>
          <w:color w:val="003399"/>
          <w:sz w:val="28"/>
          <w:szCs w:val="28"/>
        </w:rPr>
        <w:t>.</w:t>
      </w:r>
      <w:proofErr w:type="spellStart"/>
      <w:r w:rsidR="001C7F9D"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crk</w:t>
      </w:r>
      <w:proofErr w:type="spellEnd"/>
      <w:r w:rsidR="001C7F9D" w:rsidRPr="00451FE2">
        <w:rPr>
          <w:rFonts w:ascii="Times New Roman" w:hAnsi="Times New Roman" w:cs="Times New Roman"/>
          <w:color w:val="003399"/>
          <w:sz w:val="28"/>
          <w:szCs w:val="28"/>
        </w:rPr>
        <w:t>58.</w:t>
      </w:r>
      <w:proofErr w:type="spellStart"/>
      <w:r w:rsidR="001C7F9D"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narod</w:t>
      </w:r>
      <w:proofErr w:type="spellEnd"/>
      <w:r w:rsidR="001C7F9D" w:rsidRPr="00451FE2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="001C7F9D" w:rsidRPr="00451FE2">
        <w:rPr>
          <w:rFonts w:ascii="Times New Roman" w:hAnsi="Times New Roman" w:cs="Times New Roman"/>
          <w:color w:val="003399"/>
          <w:sz w:val="28"/>
          <w:szCs w:val="28"/>
          <w:lang w:val="en-US"/>
        </w:rPr>
        <w:t>ru</w:t>
      </w:r>
    </w:p>
    <w:p w:rsidR="00B55568" w:rsidRPr="00B55568" w:rsidRDefault="00B55568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F1CEF" w:rsidRPr="00451FE2" w:rsidRDefault="00CF39F2" w:rsidP="00451FE2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lastRenderedPageBreak/>
        <w:t>Министерство образования</w:t>
      </w:r>
    </w:p>
    <w:p w:rsidR="00CF39F2" w:rsidRPr="00451FE2" w:rsidRDefault="00CF39F2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Пензенской области</w:t>
      </w:r>
    </w:p>
    <w:p w:rsidR="00785586" w:rsidRPr="00451FE2" w:rsidRDefault="00CF39F2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«Центр психолого-</w:t>
      </w:r>
      <w:r w:rsidR="00785586" w:rsidRPr="00451FE2">
        <w:rPr>
          <w:rFonts w:ascii="Times New Roman" w:hAnsi="Times New Roman" w:cs="Times New Roman"/>
          <w:color w:val="003399"/>
          <w:sz w:val="28"/>
          <w:szCs w:val="28"/>
        </w:rPr>
        <w:t>педагогической,</w:t>
      </w:r>
    </w:p>
    <w:p w:rsidR="00785586" w:rsidRPr="00451FE2" w:rsidRDefault="00785586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медицинской и </w:t>
      </w:r>
      <w:r w:rsidR="00CF39F2" w:rsidRPr="00451FE2">
        <w:rPr>
          <w:rFonts w:ascii="Times New Roman" w:hAnsi="Times New Roman" w:cs="Times New Roman"/>
          <w:color w:val="003399"/>
          <w:sz w:val="28"/>
          <w:szCs w:val="28"/>
        </w:rPr>
        <w:t>социально</w:t>
      </w:r>
      <w:r w:rsidRPr="00451FE2">
        <w:rPr>
          <w:rFonts w:ascii="Times New Roman" w:hAnsi="Times New Roman" w:cs="Times New Roman"/>
          <w:color w:val="003399"/>
          <w:sz w:val="28"/>
          <w:szCs w:val="28"/>
        </w:rPr>
        <w:t>й</w:t>
      </w:r>
    </w:p>
    <w:p w:rsidR="00CF39F2" w:rsidRPr="00451FE2" w:rsidRDefault="00785586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помощи Пензенской области</w:t>
      </w:r>
      <w:r w:rsidR="00CF39F2" w:rsidRPr="00451FE2">
        <w:rPr>
          <w:rFonts w:ascii="Times New Roman" w:hAnsi="Times New Roman" w:cs="Times New Roman"/>
          <w:color w:val="003399"/>
          <w:sz w:val="28"/>
          <w:szCs w:val="28"/>
        </w:rPr>
        <w:t>»</w:t>
      </w:r>
    </w:p>
    <w:p w:rsidR="00CF39F2" w:rsidRPr="00451FE2" w:rsidRDefault="00CF39F2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Georgia" w:hAnsi="Georgia" w:cs="Times New Roman"/>
          <w:caps/>
          <w:color w:val="003399"/>
          <w:sz w:val="28"/>
          <w:szCs w:val="28"/>
        </w:rPr>
      </w:pPr>
    </w:p>
    <w:p w:rsidR="00451FE2" w:rsidRDefault="00D04A9B" w:rsidP="00451FE2">
      <w:pPr>
        <w:pStyle w:val="Default"/>
        <w:jc w:val="center"/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</w:pPr>
      <w:r w:rsidRPr="00451FE2">
        <w:rPr>
          <w:rFonts w:ascii="Georgia" w:hAnsi="Georgia"/>
          <w:caps/>
        </w:rPr>
        <w:fldChar w:fldCharType="begin"/>
      </w:r>
      <w:r w:rsidRPr="00451FE2">
        <w:rPr>
          <w:rFonts w:ascii="Georgia" w:hAnsi="Georgia"/>
          <w:caps/>
        </w:rPr>
        <w:instrText>HYPERLINK "http://vnezavisimost.ru/stati/73-ves-bely-svet-v-okoske"</w:instrText>
      </w:r>
      <w:r w:rsidRPr="00451FE2">
        <w:rPr>
          <w:rFonts w:ascii="Georgia" w:hAnsi="Georgia"/>
          <w:caps/>
        </w:rPr>
        <w:fldChar w:fldCharType="separate"/>
      </w:r>
      <w:r w:rsid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«Весь белый свет -</w:t>
      </w:r>
    </w:p>
    <w:p w:rsidR="00CF39F2" w:rsidRPr="00451FE2" w:rsidRDefault="00E0132B" w:rsidP="00451FE2">
      <w:pPr>
        <w:pStyle w:val="Default"/>
        <w:jc w:val="center"/>
        <w:rPr>
          <w:rFonts w:ascii="Georgia" w:hAnsi="Georgia" w:cs="Times New Roman"/>
          <w:b/>
          <w:caps/>
          <w:color w:val="FF0000"/>
          <w:sz w:val="36"/>
          <w:szCs w:val="36"/>
        </w:rPr>
      </w:pPr>
      <w:r w:rsidRP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в окошке монитора</w:t>
      </w:r>
      <w:r w:rsid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»</w:t>
      </w:r>
      <w:r w:rsidR="00D04A9B" w:rsidRPr="00451FE2">
        <w:rPr>
          <w:rFonts w:ascii="Georgia" w:hAnsi="Georgia"/>
          <w:caps/>
        </w:rPr>
        <w:fldChar w:fldCharType="end"/>
      </w:r>
    </w:p>
    <w:p w:rsidR="00785586" w:rsidRPr="00451FE2" w:rsidRDefault="00785586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drawing>
          <wp:inline distT="0" distB="0" distL="0" distR="0">
            <wp:extent cx="3112135" cy="2164080"/>
            <wp:effectExtent l="38100" t="0" r="12065" b="788670"/>
            <wp:docPr id="5" name="Рисунок 3" descr="C:\Documents and Settings\2\Рабочий стол\Комп букл\к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Комп букл\карт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16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C04D4" w:rsidRPr="00451FE2" w:rsidRDefault="00DC04D4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0D21A0" w:rsidRPr="00451FE2" w:rsidRDefault="003F6099" w:rsidP="00451FE2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451FE2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451FE2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451FE2" w:rsidRDefault="00553219" w:rsidP="00451FE2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553219" w:rsidRPr="00451FE2" w:rsidRDefault="00553219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451FE2" w:rsidRDefault="00CF39F2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color w:val="003399"/>
          <w:sz w:val="28"/>
          <w:szCs w:val="28"/>
        </w:rPr>
        <w:t>Пенза</w:t>
      </w:r>
      <w:r w:rsidR="00785586" w:rsidRPr="00451FE2">
        <w:rPr>
          <w:rFonts w:ascii="Times New Roman" w:hAnsi="Times New Roman" w:cs="Times New Roman"/>
          <w:color w:val="003399"/>
          <w:sz w:val="28"/>
          <w:szCs w:val="28"/>
        </w:rPr>
        <w:t>,</w:t>
      </w:r>
      <w:r w:rsidR="00911481" w:rsidRPr="00451FE2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451FE2">
        <w:rPr>
          <w:rFonts w:ascii="Times New Roman" w:hAnsi="Times New Roman" w:cs="Times New Roman"/>
          <w:color w:val="003399"/>
          <w:sz w:val="28"/>
          <w:szCs w:val="28"/>
        </w:rPr>
        <w:t>201</w:t>
      </w:r>
      <w:r w:rsidR="006827D4" w:rsidRPr="00451FE2">
        <w:rPr>
          <w:rFonts w:ascii="Times New Roman" w:hAnsi="Times New Roman" w:cs="Times New Roman"/>
          <w:color w:val="003399"/>
          <w:sz w:val="28"/>
          <w:szCs w:val="28"/>
        </w:rPr>
        <w:t>5</w:t>
      </w:r>
      <w:r w:rsidR="00142FE4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451FE2" w:rsidRPr="00451FE2">
        <w:rPr>
          <w:rFonts w:ascii="Times New Roman" w:hAnsi="Times New Roman" w:cs="Times New Roman"/>
          <w:color w:val="003399"/>
          <w:sz w:val="28"/>
          <w:szCs w:val="28"/>
        </w:rPr>
        <w:t>год</w:t>
      </w:r>
    </w:p>
    <w:sectPr w:rsidR="00CF39F2" w:rsidRPr="00451FE2" w:rsidSect="00451FE2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C0" w:rsidRDefault="005E39C0" w:rsidP="00A03DE0">
      <w:pPr>
        <w:spacing w:before="0" w:after="0"/>
      </w:pPr>
      <w:r>
        <w:separator/>
      </w:r>
    </w:p>
  </w:endnote>
  <w:endnote w:type="continuationSeparator" w:id="0">
    <w:p w:rsidR="005E39C0" w:rsidRDefault="005E39C0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C0" w:rsidRDefault="005E39C0" w:rsidP="00A03DE0">
      <w:pPr>
        <w:spacing w:before="0" w:after="0"/>
      </w:pPr>
      <w:r>
        <w:separator/>
      </w:r>
    </w:p>
  </w:footnote>
  <w:footnote w:type="continuationSeparator" w:id="0">
    <w:p w:rsidR="005E39C0" w:rsidRDefault="005E39C0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D85"/>
    <w:multiLevelType w:val="multilevel"/>
    <w:tmpl w:val="CD7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75AE8"/>
    <w:multiLevelType w:val="multilevel"/>
    <w:tmpl w:val="E84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3D"/>
    <w:rsid w:val="00002B76"/>
    <w:rsid w:val="00032995"/>
    <w:rsid w:val="00046E81"/>
    <w:rsid w:val="0006416D"/>
    <w:rsid w:val="00072469"/>
    <w:rsid w:val="0007559A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C4FD9"/>
    <w:rsid w:val="000D0C7E"/>
    <w:rsid w:val="000D1029"/>
    <w:rsid w:val="000D21A0"/>
    <w:rsid w:val="000D79FC"/>
    <w:rsid w:val="000E06B4"/>
    <w:rsid w:val="000F474B"/>
    <w:rsid w:val="000F76D3"/>
    <w:rsid w:val="001001A5"/>
    <w:rsid w:val="00103FC5"/>
    <w:rsid w:val="00131503"/>
    <w:rsid w:val="00142FE4"/>
    <w:rsid w:val="00144217"/>
    <w:rsid w:val="00152375"/>
    <w:rsid w:val="001651BA"/>
    <w:rsid w:val="00170125"/>
    <w:rsid w:val="00171374"/>
    <w:rsid w:val="001813FE"/>
    <w:rsid w:val="00184B5B"/>
    <w:rsid w:val="00190C84"/>
    <w:rsid w:val="001A15A2"/>
    <w:rsid w:val="001A2FAF"/>
    <w:rsid w:val="001C7F9D"/>
    <w:rsid w:val="001D0E19"/>
    <w:rsid w:val="001D2D27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478E"/>
    <w:rsid w:val="002E72C3"/>
    <w:rsid w:val="002F27E7"/>
    <w:rsid w:val="00315D5A"/>
    <w:rsid w:val="00316F24"/>
    <w:rsid w:val="00323238"/>
    <w:rsid w:val="003351A6"/>
    <w:rsid w:val="00341ECA"/>
    <w:rsid w:val="00343B97"/>
    <w:rsid w:val="00383D0F"/>
    <w:rsid w:val="00385753"/>
    <w:rsid w:val="003925F1"/>
    <w:rsid w:val="00392775"/>
    <w:rsid w:val="00395723"/>
    <w:rsid w:val="00397BD8"/>
    <w:rsid w:val="003A76BB"/>
    <w:rsid w:val="003B06C7"/>
    <w:rsid w:val="003E2FA6"/>
    <w:rsid w:val="003F6099"/>
    <w:rsid w:val="004032DC"/>
    <w:rsid w:val="0043525B"/>
    <w:rsid w:val="00441CA1"/>
    <w:rsid w:val="00451FE2"/>
    <w:rsid w:val="0045254D"/>
    <w:rsid w:val="004700CB"/>
    <w:rsid w:val="0047530E"/>
    <w:rsid w:val="004925E4"/>
    <w:rsid w:val="004A1FF4"/>
    <w:rsid w:val="004A509A"/>
    <w:rsid w:val="004A65EA"/>
    <w:rsid w:val="004C70FD"/>
    <w:rsid w:val="004D5313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077E"/>
    <w:rsid w:val="0054183D"/>
    <w:rsid w:val="00545573"/>
    <w:rsid w:val="00553219"/>
    <w:rsid w:val="005620AF"/>
    <w:rsid w:val="00567048"/>
    <w:rsid w:val="005706C2"/>
    <w:rsid w:val="005908FF"/>
    <w:rsid w:val="005931D9"/>
    <w:rsid w:val="0059481D"/>
    <w:rsid w:val="005B2EB9"/>
    <w:rsid w:val="005B5E1A"/>
    <w:rsid w:val="005E34E9"/>
    <w:rsid w:val="005E39C0"/>
    <w:rsid w:val="005E7556"/>
    <w:rsid w:val="0061624B"/>
    <w:rsid w:val="00621F3D"/>
    <w:rsid w:val="00622F75"/>
    <w:rsid w:val="00634068"/>
    <w:rsid w:val="00640FEA"/>
    <w:rsid w:val="00675CB3"/>
    <w:rsid w:val="00676B83"/>
    <w:rsid w:val="0068032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A649C"/>
    <w:rsid w:val="006C3FEB"/>
    <w:rsid w:val="006D33C9"/>
    <w:rsid w:val="006D513C"/>
    <w:rsid w:val="006E63D2"/>
    <w:rsid w:val="00707A05"/>
    <w:rsid w:val="0072280D"/>
    <w:rsid w:val="00722C63"/>
    <w:rsid w:val="00724ADF"/>
    <w:rsid w:val="00734614"/>
    <w:rsid w:val="00765026"/>
    <w:rsid w:val="0077091F"/>
    <w:rsid w:val="00775D99"/>
    <w:rsid w:val="00785586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F0AA1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0642"/>
    <w:rsid w:val="009B608C"/>
    <w:rsid w:val="009B7FD7"/>
    <w:rsid w:val="009C10F3"/>
    <w:rsid w:val="009C45C5"/>
    <w:rsid w:val="009C78F8"/>
    <w:rsid w:val="009E255D"/>
    <w:rsid w:val="009E64D0"/>
    <w:rsid w:val="00A03DE0"/>
    <w:rsid w:val="00A124FC"/>
    <w:rsid w:val="00A139DB"/>
    <w:rsid w:val="00A1453A"/>
    <w:rsid w:val="00A2256A"/>
    <w:rsid w:val="00A27002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E6A7D"/>
    <w:rsid w:val="00AF3DCE"/>
    <w:rsid w:val="00B04EDF"/>
    <w:rsid w:val="00B07E55"/>
    <w:rsid w:val="00B106C5"/>
    <w:rsid w:val="00B202A1"/>
    <w:rsid w:val="00B20844"/>
    <w:rsid w:val="00B40ED6"/>
    <w:rsid w:val="00B5408B"/>
    <w:rsid w:val="00B54A21"/>
    <w:rsid w:val="00B55568"/>
    <w:rsid w:val="00B659E5"/>
    <w:rsid w:val="00B66BBB"/>
    <w:rsid w:val="00B7609F"/>
    <w:rsid w:val="00B94C7E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41FDE"/>
    <w:rsid w:val="00C656F3"/>
    <w:rsid w:val="00C73756"/>
    <w:rsid w:val="00C84C07"/>
    <w:rsid w:val="00CA42E6"/>
    <w:rsid w:val="00CA4DF2"/>
    <w:rsid w:val="00CB3339"/>
    <w:rsid w:val="00CF39F2"/>
    <w:rsid w:val="00CF61CD"/>
    <w:rsid w:val="00D04A9B"/>
    <w:rsid w:val="00D236DD"/>
    <w:rsid w:val="00D44992"/>
    <w:rsid w:val="00D4568A"/>
    <w:rsid w:val="00D556CD"/>
    <w:rsid w:val="00D55DFD"/>
    <w:rsid w:val="00D648C8"/>
    <w:rsid w:val="00D67AAD"/>
    <w:rsid w:val="00D7253A"/>
    <w:rsid w:val="00D81A9F"/>
    <w:rsid w:val="00D92AA9"/>
    <w:rsid w:val="00D9302B"/>
    <w:rsid w:val="00D93C27"/>
    <w:rsid w:val="00DC04D4"/>
    <w:rsid w:val="00DC2849"/>
    <w:rsid w:val="00DE6105"/>
    <w:rsid w:val="00DF7105"/>
    <w:rsid w:val="00DF79A8"/>
    <w:rsid w:val="00E0132B"/>
    <w:rsid w:val="00E036E1"/>
    <w:rsid w:val="00E05F31"/>
    <w:rsid w:val="00E12470"/>
    <w:rsid w:val="00E147DA"/>
    <w:rsid w:val="00E36355"/>
    <w:rsid w:val="00E548B0"/>
    <w:rsid w:val="00E6763D"/>
    <w:rsid w:val="00E718A9"/>
    <w:rsid w:val="00E810EC"/>
    <w:rsid w:val="00E8164F"/>
    <w:rsid w:val="00E950E6"/>
    <w:rsid w:val="00E975E4"/>
    <w:rsid w:val="00EB7E33"/>
    <w:rsid w:val="00EC1BBB"/>
    <w:rsid w:val="00EC1CA1"/>
    <w:rsid w:val="00EC68AE"/>
    <w:rsid w:val="00EE58E9"/>
    <w:rsid w:val="00EE5991"/>
    <w:rsid w:val="00EE7319"/>
    <w:rsid w:val="00F0328B"/>
    <w:rsid w:val="00F20A3F"/>
    <w:rsid w:val="00F258A8"/>
    <w:rsid w:val="00F26F7F"/>
    <w:rsid w:val="00F270ED"/>
    <w:rsid w:val="00F378C0"/>
    <w:rsid w:val="00F47112"/>
    <w:rsid w:val="00F55C29"/>
    <w:rsid w:val="00F55C64"/>
    <w:rsid w:val="00F63F90"/>
    <w:rsid w:val="00F74176"/>
    <w:rsid w:val="00F81B3F"/>
    <w:rsid w:val="00F87973"/>
    <w:rsid w:val="00F9457C"/>
    <w:rsid w:val="00F9545D"/>
    <w:rsid w:val="00FA19C7"/>
    <w:rsid w:val="00FC084E"/>
    <w:rsid w:val="00FC4BAB"/>
    <w:rsid w:val="00FC6BA1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AE8D-F7AF-4F05-A7AA-E719253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259</cp:revision>
  <cp:lastPrinted>2013-09-25T09:50:00Z</cp:lastPrinted>
  <dcterms:created xsi:type="dcterms:W3CDTF">2013-09-25T09:55:00Z</dcterms:created>
  <dcterms:modified xsi:type="dcterms:W3CDTF">2015-12-10T13:03:00Z</dcterms:modified>
</cp:coreProperties>
</file>