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4C869" w14:textId="42664F8C" w:rsidR="00DA4355" w:rsidRDefault="0039290F" w:rsidP="00DA4355">
      <w:pPr>
        <w:pStyle w:val="a3"/>
        <w:spacing w:before="225" w:beforeAutospacing="0" w:after="225" w:afterAutospacing="0"/>
        <w:ind w:firstLine="720"/>
        <w:jc w:val="center"/>
        <w:rPr>
          <w:rStyle w:val="a4"/>
          <w:i/>
          <w:iCs/>
        </w:rPr>
      </w:pPr>
      <w:r>
        <w:rPr>
          <w:rStyle w:val="a4"/>
          <w:rFonts w:ascii="&amp;quot" w:hAnsi="&amp;quot"/>
          <w:i/>
          <w:iCs/>
        </w:rPr>
        <w:t xml:space="preserve">Технология </w:t>
      </w:r>
      <w:bookmarkStart w:id="0" w:name="_GoBack"/>
      <w:bookmarkEnd w:id="0"/>
      <w:r w:rsidR="00DA4355">
        <w:rPr>
          <w:rStyle w:val="a4"/>
          <w:rFonts w:ascii="&amp;quot" w:hAnsi="&amp;quot"/>
          <w:i/>
          <w:iCs/>
        </w:rPr>
        <w:t xml:space="preserve"> проведения круга сообществ</w:t>
      </w:r>
      <w:r w:rsidR="00DA4355">
        <w:rPr>
          <w:rStyle w:val="a4"/>
          <w:i/>
          <w:iCs/>
        </w:rPr>
        <w:t xml:space="preserve"> </w:t>
      </w:r>
    </w:p>
    <w:p w14:paraId="29B36F13" w14:textId="2A8A5A33" w:rsidR="00DA4355" w:rsidRDefault="00DA4355" w:rsidP="00B30222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Style w:val="a5"/>
          <w:rFonts w:ascii="&amp;quot" w:hAnsi="&amp;quot"/>
        </w:rPr>
        <w:t xml:space="preserve">Ситуации применения: </w:t>
      </w:r>
      <w:r w:rsidR="00B30222">
        <w:rPr>
          <w:rFonts w:ascii="&amp;quot" w:hAnsi="&amp;quot"/>
        </w:rPr>
        <w:t xml:space="preserve">Конфликтные ситуации, в которые вовлечены не отдельные люди, а группы: </w:t>
      </w:r>
      <w:r>
        <w:rPr>
          <w:rFonts w:ascii="&amp;quot" w:hAnsi="&amp;quot"/>
        </w:rPr>
        <w:t xml:space="preserve">группа учеников или целый школьный класс, группа учеников и группа учителей, группа учителей и группа родителей и т.п. (варианты могут быть разнообразные). Круги сообществ незаменимы при разрешении таких проблемных вопросов, как школьный </w:t>
      </w:r>
      <w:proofErr w:type="spellStart"/>
      <w:r>
        <w:rPr>
          <w:rFonts w:ascii="&amp;quot" w:hAnsi="&amp;quot"/>
        </w:rPr>
        <w:t>буллинг</w:t>
      </w:r>
      <w:proofErr w:type="spellEnd"/>
      <w:r>
        <w:rPr>
          <w:rFonts w:ascii="&amp;quot" w:hAnsi="&amp;quot"/>
        </w:rPr>
        <w:t xml:space="preserve">, проблема «изгоев», иных ситуаций группового конфликта. Как и в восстановительной медиации, цель Кругов сообществ заключается главным образом в восстановлении коммуникаций и потерянных связей, реабилитации постконфликтного </w:t>
      </w:r>
    </w:p>
    <w:p w14:paraId="63B8EF43" w14:textId="70EAB45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Круг сообщества </w:t>
      </w:r>
      <w:r>
        <w:rPr>
          <w:rStyle w:val="a4"/>
          <w:rFonts w:ascii="&amp;quot" w:hAnsi="&amp;quot"/>
        </w:rPr>
        <w:t>организуется и проводится командой,</w:t>
      </w:r>
      <w:r>
        <w:rPr>
          <w:rFonts w:ascii="&amp;quot" w:hAnsi="&amp;quot"/>
        </w:rPr>
        <w:t xml:space="preserve"> состоящей из ведущего (хранителя) и помощников (волонтеров) Круга сообщества. </w:t>
      </w:r>
      <w:r w:rsidR="00B30222">
        <w:rPr>
          <w:rFonts w:ascii="&amp;quot" w:hAnsi="&amp;quot"/>
        </w:rPr>
        <w:t xml:space="preserve">Присутствие помощника или помощников необходимо в тех случаях, когда рассматриваемая ситуация вызывает сильные эмоциональные реакции участников. </w:t>
      </w:r>
    </w:p>
    <w:p w14:paraId="48BFC27E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Условно проведение Круга сообщества можно разбить на следующие этапы и фазы.</w:t>
      </w:r>
    </w:p>
    <w:p w14:paraId="7F953DDA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Style w:val="a4"/>
          <w:rFonts w:ascii="&amp;quot" w:hAnsi="&amp;quot"/>
          <w:i/>
          <w:iCs/>
        </w:rPr>
        <w:t>Этап 1. Подготовка к проведению Круга сообщества.</w:t>
      </w:r>
    </w:p>
    <w:p w14:paraId="1B72CB7C" w14:textId="287D014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Подготовка осуществляется хранителем вместе с волонтерами: они обсуждают, подходит ли заявленная ситуация для Круга сообщества, как создать условия для актуализации и осмысления ценностей участниками данного Круга, формулируют вопросы для обсуждения. </w:t>
      </w:r>
      <w:r w:rsidR="003571F7">
        <w:rPr>
          <w:rFonts w:ascii="&amp;quot" w:hAnsi="&amp;quot"/>
        </w:rPr>
        <w:t>Важно, чтобы вопросы, выносимые на Круг сообщества, волновали всех участников, иначе не будет вовлеченности, живого участия в обсуждении возникшей ситуации. Пассивное поведение является основной причиной развала проводимого Круга сообщества.</w:t>
      </w:r>
    </w:p>
    <w:p w14:paraId="1DF50E1E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Style w:val="a4"/>
          <w:rFonts w:ascii="&amp;quot" w:hAnsi="&amp;quot"/>
          <w:i/>
          <w:iCs/>
        </w:rPr>
        <w:t>Этап 2. Предварительные встречи (подготовка участников к встрече в Круге сообщества).</w:t>
      </w:r>
    </w:p>
    <w:p w14:paraId="36706592" w14:textId="6E2025D9" w:rsidR="00DA4355" w:rsidRDefault="00DA4355" w:rsidP="003571F7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Хранителем и волонтерами проводятся предварительные встречи со всеми приглашаемыми участниками, где </w:t>
      </w:r>
      <w:r w:rsidR="003571F7">
        <w:rPr>
          <w:rFonts w:ascii="&amp;quot" w:hAnsi="&amp;quot"/>
        </w:rPr>
        <w:t>анонсируется проведение общей встречи. Э</w:t>
      </w:r>
      <w:r>
        <w:rPr>
          <w:rFonts w:ascii="&amp;quot" w:hAnsi="&amp;quot"/>
        </w:rPr>
        <w:t xml:space="preserve">то могут быть беседы с каждым участником; встречи с конфликтующими группами и с ключевыми участниками конфликта; проведение отдельных Кругов сообщества с малыми группами; анкетирование и др. </w:t>
      </w:r>
    </w:p>
    <w:p w14:paraId="10F553E7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Style w:val="a4"/>
          <w:rFonts w:ascii="&amp;quot" w:hAnsi="&amp;quot"/>
          <w:i/>
          <w:iCs/>
        </w:rPr>
        <w:t>Этап 3. Встреча в Круге сообщества (формы: Круг по налаживанию взаимопонимания; Круг примирения; Круг по заглаживанию вреда).</w:t>
      </w:r>
    </w:p>
    <w:p w14:paraId="2EA091CC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Style w:val="a4"/>
          <w:rFonts w:ascii="&amp;quot" w:hAnsi="&amp;quot"/>
        </w:rPr>
        <w:t>Фаза 1. Создание основ для диалога.</w:t>
      </w:r>
    </w:p>
    <w:p w14:paraId="61060085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Задача хранителя и волонтеров Круга сообщества — </w:t>
      </w:r>
      <w:r>
        <w:rPr>
          <w:rStyle w:val="a4"/>
          <w:rFonts w:ascii="&amp;quot" w:hAnsi="&amp;quot"/>
        </w:rPr>
        <w:t xml:space="preserve">организовать пространство, в котором человек сможет актуализировать свои нравственные принципы и ценности, </w:t>
      </w:r>
      <w:r>
        <w:rPr>
          <w:rFonts w:ascii="&amp;quot" w:hAnsi="&amp;quot"/>
        </w:rPr>
        <w:t>связанные с обсуждаемой ситуацией.</w:t>
      </w:r>
    </w:p>
    <w:p w14:paraId="3E4EDE1C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Участники рассаживаются в круг, наблюдатели за кругом не допускаются (соблюдается принцип конфиденциальности). Если рядом сидят зачинщики конфликта, то такая рассадка может привести к провокациям и агрессивному поведению или, наоборот, к замкнутости с их стороны: и то и другое может привести к разрыву Круга сообщества. Исходя из этого волонтеры рассаживаются внутри круга таким образом, чтобы быть возле наиболее эмоционально настроенных участников, чтобы иметь возможность сглаживать их высказывания и реплики.</w:t>
      </w:r>
    </w:p>
    <w:p w14:paraId="72ABB24F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lastRenderedPageBreak/>
        <w:t xml:space="preserve">Хранитель приветствует собравшихся, объясняет цели и смысл Круга сообщества, предлагает выбрать символ слова — предмет, который будет обозначать говорящего (это может быть мяч, связка ключей, иной небольшой предмет). </w:t>
      </w:r>
      <w:r>
        <w:rPr>
          <w:rStyle w:val="a4"/>
          <w:rFonts w:ascii="&amp;quot" w:hAnsi="&amp;quot"/>
        </w:rPr>
        <w:t>Основная идея символа слова — говорить можно только тогда, когда он у тебя в руках.</w:t>
      </w:r>
      <w:r>
        <w:rPr>
          <w:rFonts w:ascii="&amp;quot" w:hAnsi="&amp;quot"/>
        </w:rPr>
        <w:t xml:space="preserve"> Символ слова передается, как правило, по часовой стрелке, чтобы исключить споры и перепалки и дать каждому возможность и время обдумать произошедшее и высказать свое мнение. Необходимо всем участникам Круга сообщества напомнить о правиле уважения времени: «Нужно, чтобы все успели высказаться, поэтому постарайтесь говорить кратко и емко».</w:t>
      </w:r>
    </w:p>
    <w:p w14:paraId="3FE46E3F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Достигается договоренность о таких правилах Круга сообщества, как:</w:t>
      </w:r>
    </w:p>
    <w:p w14:paraId="39662FF1" w14:textId="77777777" w:rsidR="00DA4355" w:rsidRDefault="00DA4355" w:rsidP="00DA4355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уважать символ слова;</w:t>
      </w:r>
    </w:p>
    <w:p w14:paraId="204A0E37" w14:textId="77777777" w:rsidR="00DA4355" w:rsidRDefault="00DA4355" w:rsidP="00DA4355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говорить от всего сердца (искренне);</w:t>
      </w:r>
    </w:p>
    <w:p w14:paraId="54100967" w14:textId="77777777" w:rsidR="00DA4355" w:rsidRDefault="00DA4355" w:rsidP="00DA4355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говорить и слушать с уважением;</w:t>
      </w:r>
    </w:p>
    <w:p w14:paraId="0645A1D1" w14:textId="77777777" w:rsidR="00DA4355" w:rsidRDefault="00DA4355" w:rsidP="00DA4355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оставаться в Круге сообщества до его завершения;</w:t>
      </w:r>
    </w:p>
    <w:p w14:paraId="385D89E5" w14:textId="77777777" w:rsidR="00DA4355" w:rsidRDefault="00DA4355" w:rsidP="00DA4355">
      <w:pPr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соблюдать конфиденциальность.</w:t>
      </w:r>
    </w:p>
    <w:p w14:paraId="777FEE27" w14:textId="6ECA6D5D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При необходимости проводится раунд знакомств, когда каждый из участников представляется, называя свое имя. </w:t>
      </w:r>
    </w:p>
    <w:p w14:paraId="169593F7" w14:textId="2E072E32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Хранитель, если это позволяет ситуация, запускает «раунд личных историй», то есть предлагает каждому из участников поделиться историей из своей жизни. Такие ценностно ориентированные истории могут быть напрямую не связаны с темой Круга сообщества, однако способны актуализировать важный смысл и ценности, которые помогут по-новому посмотреть на обсуждаемую проблему. Тема личных историй выбирается заранее командой хранитель — волонтеры</w:t>
      </w:r>
      <w:r w:rsidR="00B30222">
        <w:rPr>
          <w:rFonts w:ascii="&amp;quot" w:hAnsi="&amp;quot"/>
        </w:rPr>
        <w:t xml:space="preserve">. </w:t>
      </w:r>
      <w:r>
        <w:rPr>
          <w:rFonts w:ascii="&amp;quot" w:hAnsi="&amp;quot"/>
        </w:rPr>
        <w:t xml:space="preserve">Темы могут быть самыми разными, к примеру: «Расскажите о человеке, который помог справиться с трудной жизненной ситуацией», «Каким поступком я горжусь», «Когда мне было комфортно среди сверстников (в компании, в команде)» и т.д. Личные истории никак не оцениваются, после рассказа символ слова передается дальше — от участника участнику. Можно пропустить свою очередь, но, как правило, после раунда символ слова передается промолчавшему участнику повторно: возможно, тот вспомнит и захочет что-то рассказать. Результатом раунда личных историй становится </w:t>
      </w:r>
      <w:r>
        <w:rPr>
          <w:rStyle w:val="a4"/>
          <w:rFonts w:ascii="&amp;quot" w:hAnsi="&amp;quot"/>
        </w:rPr>
        <w:t>изменение отношений в Круге сообщества:</w:t>
      </w:r>
      <w:r>
        <w:rPr>
          <w:rFonts w:ascii="&amp;quot" w:hAnsi="&amp;quot"/>
        </w:rPr>
        <w:t xml:space="preserve"> участники начинают относиться друг к другу более человечно, а не как к противоборствующим сторонам в конфликте или ролям «педагог — ученик». Раунд личных историй позволяет участникам Круга сообщества выйти из привычных им ролей, взглянуть на ситуацию под другим углом.</w:t>
      </w:r>
    </w:p>
    <w:p w14:paraId="035A3690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Style w:val="a4"/>
          <w:rFonts w:ascii="&amp;quot" w:hAnsi="&amp;quot"/>
        </w:rPr>
        <w:t>Фаза 2. Обсуждение ситуации, проблем, потребностей и интересов.</w:t>
      </w:r>
    </w:p>
    <w:p w14:paraId="36EBF5E6" w14:textId="77777777" w:rsidR="00DA4355" w:rsidRDefault="00DA4355" w:rsidP="00DA4355">
      <w:pPr>
        <w:pStyle w:val="a3"/>
        <w:spacing w:before="0" w:beforeAutospacing="0" w:after="150" w:afterAutospacing="0" w:line="300" w:lineRule="atLeast"/>
        <w:jc w:val="both"/>
        <w:rPr>
          <w:b/>
          <w:bCs/>
          <w:i/>
          <w:iCs/>
          <w:sz w:val="21"/>
          <w:szCs w:val="21"/>
        </w:rPr>
      </w:pPr>
      <w:r>
        <w:rPr>
          <w:rFonts w:ascii="&amp;quot" w:hAnsi="&amp;quot"/>
        </w:rPr>
        <w:t>Хранитель запускает раунд обсуждения и предлагает рассказать участникам об их отношении к конфликтной ситуации и о том, к каким последствиям для них она привела. Здесь важно, чтобы у каждого была возможность высказаться, чтобы все голоса были услышаны (а не только мнения лидеров и взрослых). Нередко вскрываются новые подробности случившегося, которые до этого не высказывались. Участники часто выражают эмоции, высказываются претензии, предубеждения, могут выражаться злость и агрессия. Хранитель вправе перебивать говорящего лишь в крайнем случае, поэтому ему помогают управлять коммуникацией волонтеры, перефразируя или отражая некорректные, излишне эмоциональные высказывания, акцентируя и поддерживая конструктивные, позитивные высказывания и предложения.</w:t>
      </w:r>
      <w:r>
        <w:rPr>
          <w:rFonts w:ascii="&amp;quot" w:hAnsi="&amp;quot"/>
          <w:b/>
          <w:bCs/>
          <w:i/>
          <w:iCs/>
          <w:sz w:val="21"/>
          <w:szCs w:val="21"/>
        </w:rPr>
        <w:t xml:space="preserve"> </w:t>
      </w:r>
    </w:p>
    <w:p w14:paraId="15454C41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Цель хранителя и волонтеров в данной фазе — </w:t>
      </w:r>
      <w:r>
        <w:rPr>
          <w:rStyle w:val="a4"/>
          <w:rFonts w:ascii="&amp;quot" w:hAnsi="&amp;quot"/>
        </w:rPr>
        <w:t xml:space="preserve">сохранить пространство говорения-слушания, не допустить эскалации конфликта, тем самым поддерживая </w:t>
      </w:r>
      <w:r>
        <w:rPr>
          <w:rStyle w:val="a4"/>
          <w:rFonts w:ascii="&amp;quot" w:hAnsi="&amp;quot"/>
        </w:rPr>
        <w:lastRenderedPageBreak/>
        <w:t>целостность Круга сообщества и доброжелательную атмосферу.</w:t>
      </w:r>
      <w:r>
        <w:rPr>
          <w:rFonts w:ascii="&amp;quot" w:hAnsi="&amp;quot"/>
        </w:rPr>
        <w:t xml:space="preserve"> При этом важно не снижать остроту проблемы, не сглаживать ее значимость для говорящего.</w:t>
      </w:r>
    </w:p>
    <w:p w14:paraId="1E8B08F8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Style w:val="a4"/>
          <w:rFonts w:ascii="&amp;quot" w:hAnsi="&amp;quot"/>
        </w:rPr>
        <w:t>Фаза 3. Рассмотрение возможных вариантов решения.</w:t>
      </w:r>
    </w:p>
    <w:p w14:paraId="56E3E424" w14:textId="7A0AB31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Хранитель запускает обсуждение и просит высказаться о возможных путях решения проблемы</w:t>
      </w:r>
      <w:r w:rsidR="00B30222">
        <w:rPr>
          <w:rFonts w:ascii="&amp;quot" w:hAnsi="&amp;quot"/>
        </w:rPr>
        <w:t xml:space="preserve"> (участники отвечают на вопрос: «Что я готов для этого сделать?»)</w:t>
      </w:r>
      <w:r>
        <w:rPr>
          <w:rFonts w:ascii="&amp;quot" w:hAnsi="&amp;quot"/>
        </w:rPr>
        <w:t xml:space="preserve">. Важно направлять разговор на принятие ответственности за решение ситуации самими участниками Круга сообщества. </w:t>
      </w:r>
    </w:p>
    <w:p w14:paraId="7FB40EF1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Хранитель может запускать символ слова без конкретного вопроса, если чувствует, что участникам Круга сообщества есть что добавить на тему предыдущего вопроса или что начался важный для участников Круга сообщества разговор и нужно предоставить возможность для высказываний.</w:t>
      </w:r>
    </w:p>
    <w:p w14:paraId="39AE39E6" w14:textId="07856003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Когда символ слова вернулся к хранителю, тот </w:t>
      </w:r>
      <w:r>
        <w:rPr>
          <w:rStyle w:val="a4"/>
          <w:rFonts w:ascii="&amp;quot" w:hAnsi="&amp;quot"/>
        </w:rPr>
        <w:t>может подвести итог сказанному в Круге сообщества, четко сформулировав вопросы, требующие решения.</w:t>
      </w:r>
      <w:r>
        <w:rPr>
          <w:rFonts w:ascii="&amp;quot" w:hAnsi="&amp;quot"/>
        </w:rPr>
        <w:t xml:space="preserve"> Если в этом раунде не были обсуждены возможные решения, символ слова опять пускается по кругу. Хранитель и волонтеры создают условия для достижения консенсуса. </w:t>
      </w:r>
    </w:p>
    <w:p w14:paraId="6BEFFA41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Style w:val="a4"/>
          <w:rFonts w:ascii="&amp;quot" w:hAnsi="&amp;quot"/>
        </w:rPr>
        <w:t>Фаза 4. Достижение соглашения.</w:t>
      </w:r>
    </w:p>
    <w:p w14:paraId="70607750" w14:textId="512E70AB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В этом раунде определяются пункты соглашения или общей точки зрения участников. Хранитель и волонтеры проверяют пункты соглашения на реалистичность, задают участникам Круга сообщества вопросы о возможности исполнения ими условий соглашения. К примеру, в Круге сообщества, проводимом среди подростков в одной </w:t>
      </w:r>
      <w:proofErr w:type="gramStart"/>
      <w:r>
        <w:rPr>
          <w:rFonts w:ascii="&amp;quot" w:hAnsi="&amp;quot"/>
        </w:rPr>
        <w:t>из  школ</w:t>
      </w:r>
      <w:proofErr w:type="gramEnd"/>
      <w:r>
        <w:rPr>
          <w:rFonts w:ascii="&amp;quot" w:hAnsi="&amp;quot"/>
        </w:rPr>
        <w:t>, ученики составили свой «Свод правил», состоящий из 7 пунктов, среди которых: «Обращаться друг другу по именам (а не кличкам)», «Выслушивать друг друга», «Не оскорблять друг друга и родителей, уважительно относиться друг к другу».</w:t>
      </w:r>
    </w:p>
    <w:p w14:paraId="3FCE20E3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Важно понимать, что </w:t>
      </w:r>
      <w:r>
        <w:rPr>
          <w:rStyle w:val="a4"/>
          <w:rFonts w:ascii="&amp;quot" w:hAnsi="&amp;quot"/>
        </w:rPr>
        <w:t xml:space="preserve">участники несут ответственность за принятое решение. </w:t>
      </w:r>
      <w:r>
        <w:rPr>
          <w:rFonts w:ascii="&amp;quot" w:hAnsi="&amp;quot"/>
        </w:rPr>
        <w:t>Поскольку участники сами вырабатывают решение, вероятность его исполнения гораздо выше, чем если бы решение было навязано кем-либо извне.</w:t>
      </w:r>
    </w:p>
    <w:p w14:paraId="61D082CC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Следует отметить, что далеко не всегда в Круге сообщества требуется принять решение: иногда достаточно прояснить ситуацию или оказать человеку поддержку или проявить взаимопонимание.</w:t>
      </w:r>
    </w:p>
    <w:p w14:paraId="1736C040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Style w:val="a4"/>
          <w:rFonts w:ascii="&amp;quot" w:hAnsi="&amp;quot"/>
        </w:rPr>
        <w:t>Фаза 5. Подведение итогов. Закрытие Круга.</w:t>
      </w:r>
    </w:p>
    <w:p w14:paraId="2A7A1F8F" w14:textId="7DA52024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Хранитель подводит итоги проведенного Круга сообщества, дает обратную связь. Хранитель благодарит собравшихся за работу и закрывает Круг сообщества.</w:t>
      </w:r>
    </w:p>
    <w:p w14:paraId="2A196F4B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>Приведенное выше деление встречи в Круге сообщества на фазы достаточно условно: оно предполагает проведение тех или иных раундов в зависимости от целей Круга сообщества. Некоторые фазы могут опускаться. Как указывалось выше, случается, что Круг сообщества не заканчивается достижением соглашения: достаточно того, что люди высказали свои желания и услышали других. Иногда соглашения и не нужно, так как конфликт имел своей причиной недоразумение или недопонимание. В этой связи хранителю и волонтерам нужно чутко реагировать на все изменения в ходе встречи, опираться на ценности Круга сообщества и обсуждать их.</w:t>
      </w:r>
    </w:p>
    <w:p w14:paraId="2CCF4885" w14:textId="77777777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После проведения Круга сообщества </w:t>
      </w:r>
      <w:r>
        <w:rPr>
          <w:rStyle w:val="a4"/>
          <w:rFonts w:ascii="&amp;quot" w:hAnsi="&amp;quot"/>
        </w:rPr>
        <w:t>хранитель поддерживает связь с классным руководителем и социальным педагогом, следит за процессом исполнения достигнутых в Круге сообщества договоренностей.</w:t>
      </w:r>
      <w:r>
        <w:rPr>
          <w:rFonts w:ascii="&amp;quot" w:hAnsi="&amp;quot"/>
        </w:rPr>
        <w:t xml:space="preserve"> При необходимости возможно </w:t>
      </w:r>
      <w:r>
        <w:rPr>
          <w:rFonts w:ascii="&amp;quot" w:hAnsi="&amp;quot"/>
        </w:rPr>
        <w:lastRenderedPageBreak/>
        <w:t>проведение Круга поддержки, на котором участники обсуждают эффективность реализации, претворения в жизнь принятых решений, отмечают изменения, произошедшие в коллективе.</w:t>
      </w:r>
    </w:p>
    <w:p w14:paraId="271DD99B" w14:textId="1C031D8C" w:rsidR="00DA4355" w:rsidRDefault="00DA4355" w:rsidP="00DA4355">
      <w:pPr>
        <w:pStyle w:val="a3"/>
        <w:spacing w:before="225" w:beforeAutospacing="0" w:after="225" w:afterAutospacing="0"/>
        <w:ind w:firstLine="72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Нельзя не отметить роль классного руководителя в проведении Кругов сообщества. Зачастую случается, что классный руководитель начинает реализовывать в Круге сообщества свои педагогические задачи: воспитывать, поучать, критиковать, наставлять. </w:t>
      </w:r>
      <w:r w:rsidR="00B30222">
        <w:rPr>
          <w:rFonts w:ascii="&amp;quot" w:hAnsi="&amp;quot"/>
        </w:rPr>
        <w:t xml:space="preserve">При проведении Круга классный руководитель – такой же рядовой участник, который делится своими чувствами и мыслями. </w:t>
      </w:r>
      <w:r w:rsidR="003571F7">
        <w:t>Педагог говорит о своем ощущении или проживании обсуждаемой ситуации, о том, каким он видит выход из нее. Именно классный руководитель будет поддерживать конструктивные изменения в классе, напоминать участникам Круга сообщества о достигнутых договоренностях.</w:t>
      </w:r>
    </w:p>
    <w:p w14:paraId="73B12330" w14:textId="77777777" w:rsidR="00DA4355" w:rsidRDefault="00DA4355" w:rsidP="00DA4355">
      <w:pPr>
        <w:spacing w:line="0" w:lineRule="atLeast"/>
        <w:ind w:left="45" w:right="45"/>
        <w:jc w:val="both"/>
        <w:textAlignment w:val="top"/>
        <w:rPr>
          <w:rFonts w:ascii="Arial" w:hAnsi="Arial" w:cs="Arial"/>
        </w:rPr>
      </w:pPr>
    </w:p>
    <w:p w14:paraId="567859FB" w14:textId="77777777" w:rsidR="008A7366" w:rsidRDefault="008A7366"/>
    <w:sectPr w:rsidR="008A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73E3F"/>
    <w:multiLevelType w:val="multilevel"/>
    <w:tmpl w:val="8608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C3"/>
    <w:rsid w:val="00201EC3"/>
    <w:rsid w:val="003571F7"/>
    <w:rsid w:val="0039290F"/>
    <w:rsid w:val="008A7366"/>
    <w:rsid w:val="00B30222"/>
    <w:rsid w:val="00D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DF59"/>
  <w15:chartTrackingRefBased/>
  <w15:docId w15:val="{D6B6D301-9CB9-4497-8A0E-7B416E24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4355"/>
    <w:pPr>
      <w:spacing w:before="100" w:beforeAutospacing="1" w:after="100" w:afterAutospacing="1"/>
    </w:pPr>
  </w:style>
  <w:style w:type="character" w:styleId="a4">
    <w:name w:val="Strong"/>
    <w:basedOn w:val="a0"/>
    <w:qFormat/>
    <w:rsid w:val="00DA4355"/>
    <w:rPr>
      <w:b/>
      <w:bCs/>
    </w:rPr>
  </w:style>
  <w:style w:type="character" w:styleId="a5">
    <w:name w:val="Emphasis"/>
    <w:basedOn w:val="a0"/>
    <w:qFormat/>
    <w:rsid w:val="00DA43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71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1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фрунзе22</dc:creator>
  <cp:keywords/>
  <dc:description/>
  <cp:lastModifiedBy>фрунзе22</cp:lastModifiedBy>
  <cp:revision>3</cp:revision>
  <cp:lastPrinted>2019-01-22T08:48:00Z</cp:lastPrinted>
  <dcterms:created xsi:type="dcterms:W3CDTF">2019-01-22T08:24:00Z</dcterms:created>
  <dcterms:modified xsi:type="dcterms:W3CDTF">2019-10-21T06:27:00Z</dcterms:modified>
</cp:coreProperties>
</file>