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934" w:rsidRPr="007F76F7" w:rsidRDefault="0022562A" w:rsidP="00853934">
      <w:pPr>
        <w:jc w:val="right"/>
        <w:rPr>
          <w:rFonts w:ascii="Times New Roman" w:hAnsi="Times New Roman" w:cs="Times New Roman"/>
          <w:sz w:val="24"/>
          <w:szCs w:val="24"/>
        </w:rPr>
      </w:pPr>
      <w:bookmarkStart w:id="0" w:name="_top"/>
      <w:bookmarkEnd w:id="0"/>
      <w:r w:rsidRPr="007F76F7">
        <w:rPr>
          <w:rFonts w:ascii="Times New Roman" w:hAnsi="Times New Roman" w:cs="Times New Roman"/>
          <w:sz w:val="24"/>
          <w:szCs w:val="24"/>
        </w:rPr>
        <w:t xml:space="preserve">Глаза у нас намного выше ног, </w:t>
      </w:r>
      <w:r w:rsidR="00853934" w:rsidRPr="007F76F7">
        <w:rPr>
          <w:rFonts w:ascii="Times New Roman" w:hAnsi="Times New Roman" w:cs="Times New Roman"/>
          <w:sz w:val="24"/>
          <w:szCs w:val="24"/>
        </w:rPr>
        <w:t xml:space="preserve">                                                                                                                                        </w:t>
      </w:r>
      <w:r w:rsidRPr="007F76F7">
        <w:rPr>
          <w:rFonts w:ascii="Times New Roman" w:hAnsi="Times New Roman" w:cs="Times New Roman"/>
          <w:sz w:val="24"/>
          <w:szCs w:val="24"/>
        </w:rPr>
        <w:t xml:space="preserve">В том смысл я вижу и особый знак: </w:t>
      </w:r>
      <w:r w:rsidR="00853934" w:rsidRPr="007F76F7">
        <w:rPr>
          <w:rFonts w:ascii="Times New Roman" w:hAnsi="Times New Roman" w:cs="Times New Roman"/>
          <w:sz w:val="24"/>
          <w:szCs w:val="24"/>
        </w:rPr>
        <w:t xml:space="preserve">                                                                                                                                   </w:t>
      </w:r>
      <w:r w:rsidRPr="007F76F7">
        <w:rPr>
          <w:rFonts w:ascii="Times New Roman" w:hAnsi="Times New Roman" w:cs="Times New Roman"/>
          <w:sz w:val="24"/>
          <w:szCs w:val="24"/>
        </w:rPr>
        <w:t xml:space="preserve">Мы так сотворены, чтоб каждый мог, </w:t>
      </w:r>
      <w:r w:rsidR="00853934" w:rsidRPr="007F76F7">
        <w:rPr>
          <w:rFonts w:ascii="Times New Roman" w:hAnsi="Times New Roman" w:cs="Times New Roman"/>
          <w:sz w:val="24"/>
          <w:szCs w:val="24"/>
        </w:rPr>
        <w:t xml:space="preserve">                                                                                                                       </w:t>
      </w:r>
      <w:r w:rsidRPr="007F76F7">
        <w:rPr>
          <w:rFonts w:ascii="Times New Roman" w:hAnsi="Times New Roman" w:cs="Times New Roman"/>
          <w:sz w:val="24"/>
          <w:szCs w:val="24"/>
        </w:rPr>
        <w:t xml:space="preserve">Все оглядеть, пред тем как сделать шаг. </w:t>
      </w:r>
    </w:p>
    <w:p w:rsidR="0022562A" w:rsidRPr="007F76F7" w:rsidRDefault="00853934" w:rsidP="00853934">
      <w:pPr>
        <w:jc w:val="right"/>
        <w:rPr>
          <w:rFonts w:ascii="Times New Roman" w:hAnsi="Times New Roman" w:cs="Times New Roman"/>
          <w:sz w:val="24"/>
          <w:szCs w:val="24"/>
        </w:rPr>
      </w:pPr>
      <w:r w:rsidRPr="007F76F7">
        <w:rPr>
          <w:rFonts w:ascii="Times New Roman" w:hAnsi="Times New Roman" w:cs="Times New Roman"/>
          <w:sz w:val="24"/>
          <w:szCs w:val="24"/>
        </w:rPr>
        <w:t xml:space="preserve">Расул Гамзатов </w:t>
      </w:r>
    </w:p>
    <w:p w:rsidR="00C12AF2" w:rsidRPr="007F76F7" w:rsidRDefault="007F76F7">
      <w:pPr>
        <w:rPr>
          <w:rFonts w:ascii="Times New Roman" w:hAnsi="Times New Roman" w:cs="Times New Roman"/>
          <w:sz w:val="24"/>
          <w:szCs w:val="24"/>
        </w:rPr>
      </w:pPr>
      <w:r w:rsidRPr="00FB6AF2">
        <w:rPr>
          <w:rFonts w:ascii="Times New Roman" w:hAnsi="Times New Roman" w:cs="Times New Roman"/>
          <w:b/>
          <w:sz w:val="24"/>
          <w:szCs w:val="24"/>
        </w:rPr>
        <w:t xml:space="preserve">Вступление </w:t>
      </w:r>
      <w:r w:rsidRPr="00FB6AF2">
        <w:rPr>
          <w:rFonts w:ascii="Times New Roman" w:hAnsi="Times New Roman" w:cs="Times New Roman"/>
          <w:i/>
          <w:sz w:val="24"/>
          <w:szCs w:val="24"/>
        </w:rPr>
        <w:t>(Педагог-психолог)</w:t>
      </w:r>
      <w:r w:rsidRPr="007F76F7">
        <w:rPr>
          <w:rFonts w:ascii="Times New Roman" w:hAnsi="Times New Roman" w:cs="Times New Roman"/>
          <w:sz w:val="24"/>
          <w:szCs w:val="24"/>
        </w:rPr>
        <w:t xml:space="preserve"> </w:t>
      </w:r>
      <w:r w:rsidR="00853934" w:rsidRPr="007F76F7">
        <w:rPr>
          <w:rFonts w:ascii="Times New Roman" w:hAnsi="Times New Roman" w:cs="Times New Roman"/>
          <w:sz w:val="24"/>
          <w:szCs w:val="24"/>
        </w:rPr>
        <w:t xml:space="preserve">Добрый день, уважаемый родители, педагоги! Рада приветствовать Вас на муниципальном родительском собрании в рамках регионального проекта «Родительский университет» Меня зовут Шкаева Дарья Владимировна, педагог-психолог БППК </w:t>
      </w:r>
      <w:proofErr w:type="spellStart"/>
      <w:r w:rsidR="00853934" w:rsidRPr="007F76F7">
        <w:rPr>
          <w:rFonts w:ascii="Times New Roman" w:hAnsi="Times New Roman" w:cs="Times New Roman"/>
          <w:sz w:val="24"/>
          <w:szCs w:val="24"/>
        </w:rPr>
        <w:t>Камешкирского</w:t>
      </w:r>
      <w:proofErr w:type="spellEnd"/>
      <w:r w:rsidR="00853934" w:rsidRPr="007F76F7">
        <w:rPr>
          <w:rFonts w:ascii="Times New Roman" w:hAnsi="Times New Roman" w:cs="Times New Roman"/>
          <w:sz w:val="24"/>
          <w:szCs w:val="24"/>
        </w:rPr>
        <w:t xml:space="preserve"> района ППМС центра Пензенской области. И сегодня, мы с Вами </w:t>
      </w:r>
      <w:proofErr w:type="spellStart"/>
      <w:r w:rsidR="00853934" w:rsidRPr="007F76F7">
        <w:rPr>
          <w:rFonts w:ascii="Times New Roman" w:hAnsi="Times New Roman" w:cs="Times New Roman"/>
          <w:sz w:val="24"/>
          <w:szCs w:val="24"/>
        </w:rPr>
        <w:t>поговорииим</w:t>
      </w:r>
      <w:proofErr w:type="spellEnd"/>
      <w:r w:rsidR="00853934" w:rsidRPr="007F76F7">
        <w:rPr>
          <w:rFonts w:ascii="Times New Roman" w:hAnsi="Times New Roman" w:cs="Times New Roman"/>
          <w:sz w:val="24"/>
          <w:szCs w:val="24"/>
        </w:rPr>
        <w:t xml:space="preserve">, обсудим одну очень важную тему: суицидального поведения несовершеннолетних (детей, подростков). </w:t>
      </w:r>
      <w:r w:rsidR="00C12AF2" w:rsidRPr="007F76F7">
        <w:rPr>
          <w:rFonts w:ascii="Times New Roman" w:hAnsi="Times New Roman" w:cs="Times New Roman"/>
          <w:sz w:val="24"/>
          <w:szCs w:val="24"/>
        </w:rPr>
        <w:t xml:space="preserve">Собрание пройдет в формате семинара, я буду рада выслушать Ваше мнение по этой проблеме, Ваши предложения и вопросы. </w:t>
      </w:r>
      <w:r w:rsidR="005F67E4">
        <w:rPr>
          <w:rFonts w:ascii="Times New Roman" w:hAnsi="Times New Roman" w:cs="Times New Roman"/>
          <w:sz w:val="24"/>
          <w:szCs w:val="24"/>
        </w:rPr>
        <w:t>По итогу собр</w:t>
      </w:r>
      <w:r w:rsidR="00FB6AF2">
        <w:rPr>
          <w:rFonts w:ascii="Times New Roman" w:hAnsi="Times New Roman" w:cs="Times New Roman"/>
          <w:sz w:val="24"/>
          <w:szCs w:val="24"/>
        </w:rPr>
        <w:t>ания родители получат памятки (</w:t>
      </w:r>
      <w:r w:rsidR="00FB6AF2" w:rsidRPr="00647405">
        <w:rPr>
          <w:rFonts w:ascii="Times New Roman" w:hAnsi="Times New Roman" w:cs="Times New Roman"/>
          <w:sz w:val="24"/>
          <w:szCs w:val="24"/>
        </w:rPr>
        <w:t>Приложе</w:t>
      </w:r>
      <w:r w:rsidR="00FB6AF2" w:rsidRPr="00647405">
        <w:rPr>
          <w:rFonts w:ascii="Times New Roman" w:hAnsi="Times New Roman" w:cs="Times New Roman"/>
          <w:sz w:val="24"/>
          <w:szCs w:val="24"/>
        </w:rPr>
        <w:t>н</w:t>
      </w:r>
      <w:r w:rsidR="00FB6AF2" w:rsidRPr="00647405">
        <w:rPr>
          <w:rFonts w:ascii="Times New Roman" w:hAnsi="Times New Roman" w:cs="Times New Roman"/>
          <w:sz w:val="24"/>
          <w:szCs w:val="24"/>
        </w:rPr>
        <w:t>ие 1</w:t>
      </w:r>
      <w:r w:rsidR="00FB6AF2">
        <w:rPr>
          <w:rFonts w:ascii="Times New Roman" w:hAnsi="Times New Roman" w:cs="Times New Roman"/>
          <w:sz w:val="24"/>
          <w:szCs w:val="24"/>
        </w:rPr>
        <w:t>)</w:t>
      </w:r>
      <w:r w:rsidR="00C12AF2" w:rsidRPr="007F76F7">
        <w:rPr>
          <w:rFonts w:ascii="Times New Roman" w:hAnsi="Times New Roman" w:cs="Times New Roman"/>
          <w:sz w:val="24"/>
          <w:szCs w:val="24"/>
        </w:rPr>
        <w:t>И так, перейдем к теме нашего собрания « Семейный разговор» профилактика суицидального поведения у детей и подростков.</w:t>
      </w:r>
    </w:p>
    <w:p w:rsidR="00383E3B" w:rsidRPr="007F76F7" w:rsidRDefault="00383E3B">
      <w:pPr>
        <w:rPr>
          <w:rFonts w:ascii="Times New Roman" w:hAnsi="Times New Roman" w:cs="Times New Roman"/>
          <w:sz w:val="24"/>
          <w:szCs w:val="24"/>
        </w:rPr>
      </w:pPr>
      <w:r w:rsidRPr="007F76F7">
        <w:rPr>
          <w:rFonts w:ascii="Times New Roman" w:hAnsi="Times New Roman" w:cs="Times New Roman"/>
          <w:sz w:val="24"/>
          <w:szCs w:val="24"/>
        </w:rPr>
        <w:t>Профилактика суицидального поведения состоит не только в заботе и участии родителей в жизни несовершеннолетнего, но и в способности педагогов</w:t>
      </w:r>
      <w:r w:rsidR="00C12AF2" w:rsidRPr="007F76F7">
        <w:rPr>
          <w:rFonts w:ascii="Times New Roman" w:hAnsi="Times New Roman" w:cs="Times New Roman"/>
          <w:sz w:val="24"/>
          <w:szCs w:val="24"/>
        </w:rPr>
        <w:t xml:space="preserve">, </w:t>
      </w:r>
      <w:r w:rsidRPr="007F76F7">
        <w:rPr>
          <w:rFonts w:ascii="Times New Roman" w:hAnsi="Times New Roman" w:cs="Times New Roman"/>
          <w:sz w:val="24"/>
          <w:szCs w:val="24"/>
        </w:rPr>
        <w:t xml:space="preserve"> </w:t>
      </w:r>
      <w:proofErr w:type="spellStart"/>
      <w:proofErr w:type="gramStart"/>
      <w:r w:rsidRPr="007F76F7">
        <w:rPr>
          <w:rFonts w:ascii="Times New Roman" w:hAnsi="Times New Roman" w:cs="Times New Roman"/>
          <w:sz w:val="24"/>
          <w:szCs w:val="24"/>
        </w:rPr>
        <w:t>социальных-педагогов</w:t>
      </w:r>
      <w:proofErr w:type="spellEnd"/>
      <w:proofErr w:type="gramEnd"/>
      <w:r w:rsidRPr="007F76F7">
        <w:rPr>
          <w:rFonts w:ascii="Times New Roman" w:hAnsi="Times New Roman" w:cs="Times New Roman"/>
          <w:sz w:val="24"/>
          <w:szCs w:val="24"/>
        </w:rPr>
        <w:t xml:space="preserve"> научить родителей распознавать признаки суицидального риска. Знания, полученные родителями о его признаках, могут спасти жизнь ребенка, разрушить мифы и заблуждения, из-за которых не предотвращаются многие суициды.</w:t>
      </w:r>
    </w:p>
    <w:p w:rsidR="007F76F7" w:rsidRPr="007F76F7" w:rsidRDefault="007F76F7">
      <w:pPr>
        <w:rPr>
          <w:rFonts w:ascii="Times New Roman" w:hAnsi="Times New Roman" w:cs="Times New Roman"/>
          <w:b/>
          <w:sz w:val="24"/>
          <w:szCs w:val="24"/>
        </w:rPr>
      </w:pPr>
      <w:r w:rsidRPr="007F76F7">
        <w:rPr>
          <w:rFonts w:ascii="Times New Roman" w:hAnsi="Times New Roman" w:cs="Times New Roman"/>
          <w:b/>
          <w:sz w:val="24"/>
          <w:szCs w:val="24"/>
        </w:rPr>
        <w:t>Информационная часть</w:t>
      </w:r>
    </w:p>
    <w:p w:rsidR="0022562A" w:rsidRPr="007F76F7" w:rsidRDefault="0022562A">
      <w:pPr>
        <w:rPr>
          <w:rFonts w:ascii="Times New Roman" w:hAnsi="Times New Roman" w:cs="Times New Roman"/>
          <w:sz w:val="24"/>
          <w:szCs w:val="24"/>
        </w:rPr>
      </w:pPr>
      <w:r w:rsidRPr="007F76F7">
        <w:rPr>
          <w:rFonts w:ascii="Times New Roman" w:hAnsi="Times New Roman" w:cs="Times New Roman"/>
          <w:sz w:val="24"/>
          <w:szCs w:val="24"/>
        </w:rPr>
        <w:t>Суицид среди подростков и молодежи: современные тенденции/</w:t>
      </w:r>
    </w:p>
    <w:p w:rsidR="00D12FF1" w:rsidRPr="007F76F7" w:rsidRDefault="0022562A">
      <w:pPr>
        <w:rPr>
          <w:rFonts w:ascii="Times New Roman" w:hAnsi="Times New Roman" w:cs="Times New Roman"/>
          <w:sz w:val="24"/>
          <w:szCs w:val="24"/>
        </w:rPr>
      </w:pPr>
      <w:r w:rsidRPr="007F76F7">
        <w:rPr>
          <w:rFonts w:ascii="Times New Roman" w:hAnsi="Times New Roman" w:cs="Times New Roman"/>
          <w:sz w:val="24"/>
          <w:szCs w:val="24"/>
        </w:rPr>
        <w:t xml:space="preserve"> Более века </w:t>
      </w:r>
      <w:proofErr w:type="gramStart"/>
      <w:r w:rsidRPr="007F76F7">
        <w:rPr>
          <w:rFonts w:ascii="Times New Roman" w:hAnsi="Times New Roman" w:cs="Times New Roman"/>
          <w:sz w:val="24"/>
          <w:szCs w:val="24"/>
        </w:rPr>
        <w:t>назад немецкий</w:t>
      </w:r>
      <w:proofErr w:type="gramEnd"/>
      <w:r w:rsidRPr="007F76F7">
        <w:rPr>
          <w:rFonts w:ascii="Times New Roman" w:hAnsi="Times New Roman" w:cs="Times New Roman"/>
          <w:sz w:val="24"/>
          <w:szCs w:val="24"/>
        </w:rPr>
        <w:t xml:space="preserve"> психиатр A. </w:t>
      </w:r>
      <w:proofErr w:type="spellStart"/>
      <w:r w:rsidRPr="007F76F7">
        <w:rPr>
          <w:rFonts w:ascii="Times New Roman" w:hAnsi="Times New Roman" w:cs="Times New Roman"/>
          <w:sz w:val="24"/>
          <w:szCs w:val="24"/>
        </w:rPr>
        <w:t>Baer</w:t>
      </w:r>
      <w:proofErr w:type="spellEnd"/>
      <w:r w:rsidRPr="007F76F7">
        <w:rPr>
          <w:rFonts w:ascii="Times New Roman" w:hAnsi="Times New Roman" w:cs="Times New Roman"/>
          <w:sz w:val="24"/>
          <w:szCs w:val="24"/>
        </w:rPr>
        <w:t xml:space="preserve"> написал: «Какое ужасающее противоречие в том, что ребенок, рожденный и предназначенный непосредственно для радостного и невинного наслаждения жизнью, сам накладывает на себя руки»</w:t>
      </w:r>
    </w:p>
    <w:p w:rsidR="004E20E3" w:rsidRPr="007F76F7" w:rsidRDefault="0022562A">
      <w:pPr>
        <w:rPr>
          <w:rFonts w:ascii="Times New Roman" w:hAnsi="Times New Roman" w:cs="Times New Roman"/>
          <w:sz w:val="24"/>
          <w:szCs w:val="24"/>
        </w:rPr>
      </w:pPr>
      <w:r w:rsidRPr="007F76F7">
        <w:rPr>
          <w:rFonts w:ascii="Times New Roman" w:hAnsi="Times New Roman" w:cs="Times New Roman"/>
          <w:sz w:val="24"/>
          <w:szCs w:val="24"/>
        </w:rPr>
        <w:t xml:space="preserve">Ребенок олицетворяет начало жизни. Он находится в начале познания своего жизненного пути, своих возможностей, своей судьбы. Детская смерть – нелепое и трагичное событие. И если со смертью от естественных причин приходится как-то мириться и принимать ее, то добровольная смерть «от себя самого» всегда приходит как «гром среди ясного неба», как страшная реальность, которую разум близких отказывается принимать. </w:t>
      </w:r>
    </w:p>
    <w:p w:rsidR="004E20E3" w:rsidRPr="007F76F7" w:rsidRDefault="004E20E3" w:rsidP="004E20E3">
      <w:pPr>
        <w:pStyle w:val="a5"/>
        <w:shd w:val="clear" w:color="auto" w:fill="FFFFFF"/>
        <w:rPr>
          <w:color w:val="000000"/>
        </w:rPr>
      </w:pPr>
      <w:r w:rsidRPr="007F76F7">
        <w:rPr>
          <w:color w:val="000000"/>
        </w:rPr>
        <w:t>Нарушения детско-родительских отношений, отсутствие безопасности, каждодневного ухода, заботы формируют чувства страха, неуверенности в себе, неверия в свои силы и способности, замкнутости и нелюдимости, уходу в себя, что создает условия к попыткам суицида, психосоматическим расстройствам, побегам детей из дома, росту безнадзорности и увеличению криминализации подростковой среды.</w:t>
      </w:r>
    </w:p>
    <w:p w:rsidR="004E20E3" w:rsidRPr="007F76F7" w:rsidRDefault="007F76F7" w:rsidP="004E20E3">
      <w:pPr>
        <w:pStyle w:val="a5"/>
        <w:shd w:val="clear" w:color="auto" w:fill="FFFFFF"/>
        <w:rPr>
          <w:color w:val="000000"/>
        </w:rPr>
      </w:pPr>
      <w:r w:rsidRPr="007F76F7">
        <w:rPr>
          <w:b/>
          <w:bCs/>
          <w:color w:val="000000"/>
        </w:rPr>
        <w:t xml:space="preserve">Упражнение </w:t>
      </w:r>
      <w:r>
        <w:rPr>
          <w:b/>
          <w:bCs/>
          <w:color w:val="000000"/>
        </w:rPr>
        <w:t>«</w:t>
      </w:r>
      <w:r w:rsidR="004E20E3" w:rsidRPr="007F76F7">
        <w:rPr>
          <w:b/>
          <w:bCs/>
          <w:color w:val="000000"/>
        </w:rPr>
        <w:t>Ассоциативная карта</w:t>
      </w:r>
      <w:r>
        <w:rPr>
          <w:b/>
          <w:bCs/>
          <w:color w:val="000000"/>
        </w:rPr>
        <w:t>»</w:t>
      </w:r>
      <w:r w:rsidR="004E20E3" w:rsidRPr="007F76F7">
        <w:rPr>
          <w:b/>
          <w:bCs/>
          <w:color w:val="000000"/>
        </w:rPr>
        <w:t>.</w:t>
      </w:r>
      <w:r>
        <w:rPr>
          <w:color w:val="000000"/>
        </w:rPr>
        <w:t xml:space="preserve">  </w:t>
      </w:r>
      <w:proofErr w:type="gramStart"/>
      <w:r>
        <w:rPr>
          <w:color w:val="000000"/>
        </w:rPr>
        <w:t xml:space="preserve">(Педагог-психолог) </w:t>
      </w:r>
      <w:r w:rsidR="004E20E3" w:rsidRPr="007F76F7">
        <w:rPr>
          <w:color w:val="000000"/>
        </w:rPr>
        <w:t>Какие ассоциации у вас возникают при слове суицид? (ответы родителей: подросток, смерть, боль, страх, одиночество, депрессия, слабость, подавленность, надежда и т.д.)</w:t>
      </w:r>
      <w:proofErr w:type="gramEnd"/>
    </w:p>
    <w:p w:rsidR="007F76F7" w:rsidRDefault="007F76F7">
      <w:pPr>
        <w:rPr>
          <w:rFonts w:ascii="Times New Roman" w:hAnsi="Times New Roman" w:cs="Times New Roman"/>
          <w:sz w:val="24"/>
          <w:szCs w:val="24"/>
        </w:rPr>
      </w:pPr>
    </w:p>
    <w:p w:rsidR="0022562A" w:rsidRPr="007F76F7" w:rsidRDefault="007F76F7">
      <w:pPr>
        <w:rPr>
          <w:rFonts w:ascii="Times New Roman" w:hAnsi="Times New Roman" w:cs="Times New Roman"/>
          <w:sz w:val="24"/>
          <w:szCs w:val="24"/>
        </w:rPr>
      </w:pPr>
      <w:r w:rsidRPr="007F76F7">
        <w:rPr>
          <w:rFonts w:ascii="Times New Roman" w:hAnsi="Times New Roman" w:cs="Times New Roman"/>
          <w:sz w:val="24"/>
          <w:szCs w:val="24"/>
        </w:rPr>
        <w:lastRenderedPageBreak/>
        <w:t>Детский, подростковый с</w:t>
      </w:r>
      <w:r w:rsidR="0022562A" w:rsidRPr="007F76F7">
        <w:rPr>
          <w:rFonts w:ascii="Times New Roman" w:hAnsi="Times New Roman" w:cs="Times New Roman"/>
          <w:sz w:val="24"/>
          <w:szCs w:val="24"/>
        </w:rPr>
        <w:t xml:space="preserve">уицид – пугающая тема, ее не принято и не очень приятно </w:t>
      </w:r>
      <w:r w:rsidRPr="007F76F7">
        <w:rPr>
          <w:rFonts w:ascii="Times New Roman" w:hAnsi="Times New Roman" w:cs="Times New Roman"/>
          <w:sz w:val="24"/>
          <w:szCs w:val="24"/>
        </w:rPr>
        <w:t xml:space="preserve">и даже страшно обсуждать, но факт остается фактом и проблема эта существует.  В </w:t>
      </w:r>
      <w:r w:rsidR="0022562A" w:rsidRPr="007F76F7">
        <w:rPr>
          <w:rFonts w:ascii="Times New Roman" w:hAnsi="Times New Roman" w:cs="Times New Roman"/>
          <w:sz w:val="24"/>
          <w:szCs w:val="24"/>
        </w:rPr>
        <w:t xml:space="preserve"> Пензенской области за 12 месяцев 2022года </w:t>
      </w:r>
      <w:proofErr w:type="spellStart"/>
      <w:r w:rsidR="0022562A" w:rsidRPr="007F76F7">
        <w:rPr>
          <w:rFonts w:ascii="Times New Roman" w:hAnsi="Times New Roman" w:cs="Times New Roman"/>
          <w:sz w:val="24"/>
          <w:szCs w:val="24"/>
        </w:rPr>
        <w:t>зарегестрировано</w:t>
      </w:r>
      <w:proofErr w:type="spellEnd"/>
      <w:r w:rsidR="0022562A" w:rsidRPr="007F76F7">
        <w:rPr>
          <w:rFonts w:ascii="Times New Roman" w:hAnsi="Times New Roman" w:cs="Times New Roman"/>
          <w:sz w:val="24"/>
          <w:szCs w:val="24"/>
        </w:rPr>
        <w:t xml:space="preserve"> суицидальных попыток -60 (из них 8 с летальным исходом), </w:t>
      </w:r>
      <w:proofErr w:type="spellStart"/>
      <w:r w:rsidR="0022562A" w:rsidRPr="007F76F7">
        <w:rPr>
          <w:rFonts w:ascii="Times New Roman" w:hAnsi="Times New Roman" w:cs="Times New Roman"/>
          <w:sz w:val="24"/>
          <w:szCs w:val="24"/>
        </w:rPr>
        <w:t>суиидальных</w:t>
      </w:r>
      <w:proofErr w:type="spellEnd"/>
      <w:r w:rsidR="0022562A" w:rsidRPr="007F76F7">
        <w:rPr>
          <w:rFonts w:ascii="Times New Roman" w:hAnsi="Times New Roman" w:cs="Times New Roman"/>
          <w:sz w:val="24"/>
          <w:szCs w:val="24"/>
        </w:rPr>
        <w:t xml:space="preserve"> попыток  16 случаев. Безусловно, самоубийство — далеко не самая приятная тема для беседы. Однако жизнь показывает, насколько важно обсуждать ее как с профессионалами (врачами, психологами, школьными учителями), так и молодыми людьми и их родителями.</w:t>
      </w:r>
    </w:p>
    <w:p w:rsidR="0022562A" w:rsidRPr="007F76F7" w:rsidRDefault="0022562A">
      <w:pPr>
        <w:rPr>
          <w:rFonts w:ascii="Times New Roman" w:hAnsi="Times New Roman" w:cs="Times New Roman"/>
          <w:sz w:val="24"/>
          <w:szCs w:val="24"/>
        </w:rPr>
      </w:pPr>
      <w:r w:rsidRPr="007F76F7">
        <w:rPr>
          <w:rFonts w:ascii="Times New Roman" w:hAnsi="Times New Roman" w:cs="Times New Roman"/>
          <w:sz w:val="24"/>
          <w:szCs w:val="24"/>
        </w:rPr>
        <w:t>Основные причины суицида несовершеннолетних: неразделенная любовь, конфликты с родителями и сверстниками, страх перед будущим, безнадежность и одиночество. Как правило, причинами суицида становятся проблемы, которые подростку зачастую кажутся абсолютно неразрешимыми.</w:t>
      </w:r>
    </w:p>
    <w:p w:rsidR="0022562A" w:rsidRDefault="0022562A">
      <w:pPr>
        <w:rPr>
          <w:rFonts w:ascii="Times New Roman" w:hAnsi="Times New Roman" w:cs="Times New Roman"/>
          <w:sz w:val="24"/>
          <w:szCs w:val="24"/>
        </w:rPr>
      </w:pPr>
      <w:r w:rsidRPr="007F76F7">
        <w:rPr>
          <w:rFonts w:ascii="Times New Roman" w:hAnsi="Times New Roman" w:cs="Times New Roman"/>
          <w:sz w:val="24"/>
          <w:szCs w:val="24"/>
        </w:rPr>
        <w:t xml:space="preserve">Особенно остро проблема подростковых </w:t>
      </w:r>
      <w:r w:rsidR="007F76F7" w:rsidRPr="007F76F7">
        <w:rPr>
          <w:rFonts w:ascii="Times New Roman" w:hAnsi="Times New Roman" w:cs="Times New Roman"/>
          <w:sz w:val="24"/>
          <w:szCs w:val="24"/>
        </w:rPr>
        <w:t>суицидов ощущается в городах</w:t>
      </w:r>
      <w:r w:rsidRPr="007F76F7">
        <w:rPr>
          <w:rFonts w:ascii="Times New Roman" w:hAnsi="Times New Roman" w:cs="Times New Roman"/>
          <w:sz w:val="24"/>
          <w:szCs w:val="24"/>
        </w:rPr>
        <w:t xml:space="preserve"> и крупных населенных пунктах. Этому способствуют, в том числе, смещение ориентиров с нравственных внутрисемейных ценностей на материальное и социальное положение в обществе, изменение приоритетов воспитания в современном образовании, бесконтрольное использование подростками Интернет-ресурсов. Мощным фактором, влияющим на подростка, является система его социальных связей, прежде всего семья. Причем отношения в семье могут служить как защитой от депрессивных состояний, так и причиной их развития.</w:t>
      </w:r>
    </w:p>
    <w:p w:rsidR="00FB6AF2" w:rsidRPr="00FB6AF2" w:rsidRDefault="00FB6AF2">
      <w:pPr>
        <w:rPr>
          <w:rFonts w:ascii="Times New Roman" w:hAnsi="Times New Roman" w:cs="Times New Roman"/>
          <w:b/>
          <w:sz w:val="24"/>
          <w:szCs w:val="24"/>
        </w:rPr>
      </w:pPr>
      <w:r w:rsidRPr="00FB6AF2">
        <w:rPr>
          <w:rFonts w:ascii="Times New Roman" w:hAnsi="Times New Roman" w:cs="Times New Roman"/>
          <w:b/>
          <w:sz w:val="24"/>
          <w:szCs w:val="24"/>
        </w:rPr>
        <w:t>Теоретическая часть</w:t>
      </w:r>
    </w:p>
    <w:p w:rsidR="00FB6AF2" w:rsidRPr="007F76F7" w:rsidRDefault="00FB6AF2" w:rsidP="00FB6AF2">
      <w:pPr>
        <w:rPr>
          <w:rFonts w:ascii="Times New Roman" w:hAnsi="Times New Roman" w:cs="Times New Roman"/>
          <w:sz w:val="24"/>
          <w:szCs w:val="24"/>
        </w:rPr>
      </w:pPr>
      <w:r w:rsidRPr="00FB6AF2">
        <w:rPr>
          <w:rFonts w:ascii="Times New Roman" w:hAnsi="Times New Roman" w:cs="Times New Roman"/>
          <w:b/>
          <w:sz w:val="24"/>
          <w:szCs w:val="24"/>
        </w:rPr>
        <w:t>Педагог-психолог</w:t>
      </w:r>
      <w:r>
        <w:rPr>
          <w:rFonts w:ascii="Times New Roman" w:hAnsi="Times New Roman" w:cs="Times New Roman"/>
          <w:sz w:val="24"/>
          <w:szCs w:val="24"/>
        </w:rPr>
        <w:t xml:space="preserve">: Предлагаю обратиться к теории, и узнать о том, что же такое суицидальное поведение, его  признаки и мотивы, определить внешние признаки по которым можно определить наличие проблемы и </w:t>
      </w:r>
      <w:proofErr w:type="gramStart"/>
      <w:r>
        <w:rPr>
          <w:rFonts w:ascii="Times New Roman" w:hAnsi="Times New Roman" w:cs="Times New Roman"/>
          <w:sz w:val="24"/>
          <w:szCs w:val="24"/>
        </w:rPr>
        <w:t>факторы</w:t>
      </w:r>
      <w:proofErr w:type="gramEnd"/>
      <w:r>
        <w:rPr>
          <w:rFonts w:ascii="Times New Roman" w:hAnsi="Times New Roman" w:cs="Times New Roman"/>
          <w:sz w:val="24"/>
          <w:szCs w:val="24"/>
        </w:rPr>
        <w:t xml:space="preserve"> способствующие этому происшествию.</w:t>
      </w:r>
    </w:p>
    <w:p w:rsidR="00C57D8C" w:rsidRPr="007F76F7" w:rsidRDefault="007F76F7">
      <w:pPr>
        <w:rPr>
          <w:rFonts w:ascii="Times New Roman" w:hAnsi="Times New Roman" w:cs="Times New Roman"/>
          <w:b/>
          <w:sz w:val="24"/>
          <w:szCs w:val="24"/>
        </w:rPr>
      </w:pPr>
      <w:r w:rsidRPr="007F76F7">
        <w:rPr>
          <w:rFonts w:ascii="Times New Roman" w:hAnsi="Times New Roman" w:cs="Times New Roman"/>
          <w:b/>
          <w:sz w:val="24"/>
          <w:szCs w:val="24"/>
        </w:rPr>
        <w:t>Индикаторы, факторы риска, внешние признаки суицидального поведения</w:t>
      </w:r>
    </w:p>
    <w:p w:rsidR="00C57D8C" w:rsidRDefault="00C57D8C">
      <w:pPr>
        <w:rPr>
          <w:rFonts w:ascii="Times New Roman" w:hAnsi="Times New Roman" w:cs="Times New Roman"/>
          <w:sz w:val="24"/>
          <w:szCs w:val="24"/>
        </w:rPr>
      </w:pPr>
      <w:r w:rsidRPr="007F76F7">
        <w:rPr>
          <w:rFonts w:ascii="Times New Roman" w:hAnsi="Times New Roman" w:cs="Times New Roman"/>
          <w:sz w:val="24"/>
          <w:szCs w:val="24"/>
        </w:rPr>
        <w:t>Определение и классификация суицидального поведения</w:t>
      </w:r>
    </w:p>
    <w:p w:rsidR="00C57D8C" w:rsidRPr="007F76F7" w:rsidRDefault="00C57D8C">
      <w:pPr>
        <w:rPr>
          <w:rFonts w:ascii="Times New Roman" w:hAnsi="Times New Roman" w:cs="Times New Roman"/>
          <w:sz w:val="24"/>
          <w:szCs w:val="24"/>
        </w:rPr>
      </w:pPr>
      <w:r w:rsidRPr="007F76F7">
        <w:rPr>
          <w:rFonts w:ascii="Times New Roman" w:hAnsi="Times New Roman" w:cs="Times New Roman"/>
          <w:sz w:val="24"/>
          <w:szCs w:val="24"/>
        </w:rPr>
        <w:t>• Самоубийство (суицид) – намеренное, осознанное лишение себя жизни.</w:t>
      </w:r>
    </w:p>
    <w:p w:rsidR="00C57D8C" w:rsidRPr="007F76F7" w:rsidRDefault="00C57D8C">
      <w:pPr>
        <w:rPr>
          <w:rFonts w:ascii="Times New Roman" w:hAnsi="Times New Roman" w:cs="Times New Roman"/>
          <w:sz w:val="24"/>
          <w:szCs w:val="24"/>
        </w:rPr>
      </w:pPr>
      <w:r w:rsidRPr="007F76F7">
        <w:rPr>
          <w:rFonts w:ascii="Times New Roman" w:hAnsi="Times New Roman" w:cs="Times New Roman"/>
          <w:sz w:val="24"/>
          <w:szCs w:val="24"/>
        </w:rPr>
        <w:t xml:space="preserve"> • Суицидальная попытка (синонимы: </w:t>
      </w:r>
      <w:proofErr w:type="spellStart"/>
      <w:r w:rsidRPr="007F76F7">
        <w:rPr>
          <w:rFonts w:ascii="Times New Roman" w:hAnsi="Times New Roman" w:cs="Times New Roman"/>
          <w:sz w:val="24"/>
          <w:szCs w:val="24"/>
        </w:rPr>
        <w:t>парасуицид</w:t>
      </w:r>
      <w:proofErr w:type="spellEnd"/>
      <w:r w:rsidRPr="007F76F7">
        <w:rPr>
          <w:rFonts w:ascii="Times New Roman" w:hAnsi="Times New Roman" w:cs="Times New Roman"/>
          <w:sz w:val="24"/>
          <w:szCs w:val="24"/>
        </w:rPr>
        <w:t xml:space="preserve">, незавершенный суицид, умышленное самоповреждение и др.) – это любое умышленное действие по причинению себе вреда, которое по той или иной причине не привело к смертельному исходу. </w:t>
      </w:r>
    </w:p>
    <w:p w:rsidR="007F76F7" w:rsidRDefault="00C57D8C">
      <w:pPr>
        <w:rPr>
          <w:rFonts w:ascii="Times New Roman" w:hAnsi="Times New Roman" w:cs="Times New Roman"/>
          <w:sz w:val="24"/>
          <w:szCs w:val="24"/>
        </w:rPr>
      </w:pPr>
      <w:r w:rsidRPr="007F76F7">
        <w:rPr>
          <w:rFonts w:ascii="Times New Roman" w:hAnsi="Times New Roman" w:cs="Times New Roman"/>
          <w:sz w:val="24"/>
          <w:szCs w:val="24"/>
        </w:rPr>
        <w:t xml:space="preserve">Суицидальное поведение у детей и подростков может нести в себе как черты «манипулятивности», так и выраженные интенции к смерти. Как правило, суицидальный акт или намерения одновременно обусловлены противоречивыми мотивациями: с одной стороны – «воздействие на значимых других», попытка изменить ситуацию или «наказать» обидчика, с другой стороны – избежать психологической боли, обиды, стыда и пр. с помощью самоповреждения или смерти. </w:t>
      </w:r>
    </w:p>
    <w:p w:rsidR="00C57D8C" w:rsidRPr="007F76F7" w:rsidRDefault="00C57D8C">
      <w:pPr>
        <w:rPr>
          <w:rFonts w:ascii="Times New Roman" w:hAnsi="Times New Roman" w:cs="Times New Roman"/>
          <w:sz w:val="24"/>
          <w:szCs w:val="24"/>
        </w:rPr>
      </w:pPr>
      <w:r w:rsidRPr="007F76F7">
        <w:rPr>
          <w:rFonts w:ascii="Times New Roman" w:hAnsi="Times New Roman" w:cs="Times New Roman"/>
          <w:sz w:val="24"/>
          <w:szCs w:val="24"/>
        </w:rPr>
        <w:t xml:space="preserve">Суицидальное поведение с преимущественным воздействием на значимых других Суицидальные акты и намерения могут носить яркий, театрализованный характер. Действия предпринимаются с целью привлечь или вернуть утраченное к себе внимание, </w:t>
      </w:r>
      <w:r w:rsidRPr="007F76F7">
        <w:rPr>
          <w:rFonts w:ascii="Times New Roman" w:hAnsi="Times New Roman" w:cs="Times New Roman"/>
          <w:sz w:val="24"/>
          <w:szCs w:val="24"/>
        </w:rPr>
        <w:lastRenderedPageBreak/>
        <w:t xml:space="preserve">вызвать сочувствие, избавиться от грозящих неприятностей или наказать обидчика, вызвав у него чувство вины или обратив на него возмущение окружающих и доставив ему серьезные неприятности. </w:t>
      </w:r>
    </w:p>
    <w:p w:rsidR="00C57D8C" w:rsidRPr="007F76F7" w:rsidRDefault="00C57D8C">
      <w:pPr>
        <w:rPr>
          <w:rFonts w:ascii="Times New Roman" w:hAnsi="Times New Roman" w:cs="Times New Roman"/>
          <w:sz w:val="24"/>
          <w:szCs w:val="24"/>
        </w:rPr>
      </w:pPr>
      <w:r w:rsidRPr="007F76F7">
        <w:rPr>
          <w:rFonts w:ascii="Times New Roman" w:hAnsi="Times New Roman" w:cs="Times New Roman"/>
          <w:sz w:val="24"/>
          <w:szCs w:val="24"/>
        </w:rPr>
        <w:t xml:space="preserve">Суицидальный акт часто совершается в том месте, которое связано с эмоционально значимым лицом, которому он адресован: дома — родным, в школе — педагогам либо сверстникам и т.д. Такого рода действия, направленные «вовне», как правило, свидетельствуют о нарушенных отношениях между ребенком (подростком) и его ближайшим окружением (родители, сверстники и пр.). В данной ситуации можно предположить, что либо ребенок (подросток) не может проявить свои потребности иным (адаптивным) способом, либо его ближайшее социальное окружение игнорирует «более слабые» сигналы. Следует помнить, что даже «демонстративное» поведение может заканчиваться смертью. В качестве примера можно привести религиозные суициды: частым мотивом действий является протест, но следствием — смерть. Даже в случае полного отсутствия мотивов смерти суицидальные акты могут носить тяжелые последствия вследствие 12 недоучета ребенком (подростком) обстоятельств, незнания летальности определенных средств (медикаменты, химикаты). Любая форма </w:t>
      </w:r>
      <w:proofErr w:type="spellStart"/>
      <w:r w:rsidRPr="007F76F7">
        <w:rPr>
          <w:rFonts w:ascii="Times New Roman" w:hAnsi="Times New Roman" w:cs="Times New Roman"/>
          <w:sz w:val="24"/>
          <w:szCs w:val="24"/>
        </w:rPr>
        <w:t>аутоагрессии</w:t>
      </w:r>
      <w:proofErr w:type="spellEnd"/>
      <w:r w:rsidRPr="007F76F7">
        <w:rPr>
          <w:rFonts w:ascii="Times New Roman" w:hAnsi="Times New Roman" w:cs="Times New Roman"/>
          <w:sz w:val="24"/>
          <w:szCs w:val="24"/>
        </w:rPr>
        <w:t xml:space="preserve"> требует терапевтического подхода. Ярлыки «демонстративный», «</w:t>
      </w:r>
      <w:proofErr w:type="spellStart"/>
      <w:r w:rsidRPr="007F76F7">
        <w:rPr>
          <w:rFonts w:ascii="Times New Roman" w:hAnsi="Times New Roman" w:cs="Times New Roman"/>
          <w:sz w:val="24"/>
          <w:szCs w:val="24"/>
        </w:rPr>
        <w:t>манипулятивный</w:t>
      </w:r>
      <w:proofErr w:type="spellEnd"/>
      <w:r w:rsidRPr="007F76F7">
        <w:rPr>
          <w:rFonts w:ascii="Times New Roman" w:hAnsi="Times New Roman" w:cs="Times New Roman"/>
          <w:sz w:val="24"/>
          <w:szCs w:val="24"/>
        </w:rPr>
        <w:t xml:space="preserve">» привносят морализаторский и осуждающий оттенок, что препятствует налаживанию отношений с ребенком (подростком). </w:t>
      </w:r>
    </w:p>
    <w:p w:rsidR="00C57D8C" w:rsidRPr="007F76F7" w:rsidRDefault="00C57D8C">
      <w:pPr>
        <w:rPr>
          <w:rFonts w:ascii="Times New Roman" w:hAnsi="Times New Roman" w:cs="Times New Roman"/>
          <w:sz w:val="24"/>
          <w:szCs w:val="24"/>
        </w:rPr>
      </w:pPr>
      <w:r w:rsidRPr="007F76F7">
        <w:rPr>
          <w:rFonts w:ascii="Times New Roman" w:hAnsi="Times New Roman" w:cs="Times New Roman"/>
          <w:sz w:val="24"/>
          <w:szCs w:val="24"/>
        </w:rPr>
        <w:t xml:space="preserve">Аффективное суицидальное поведение </w:t>
      </w:r>
    </w:p>
    <w:p w:rsidR="00C57D8C" w:rsidRPr="007F76F7" w:rsidRDefault="00C57D8C">
      <w:pPr>
        <w:rPr>
          <w:rFonts w:ascii="Times New Roman" w:hAnsi="Times New Roman" w:cs="Times New Roman"/>
          <w:sz w:val="24"/>
          <w:szCs w:val="24"/>
        </w:rPr>
      </w:pPr>
      <w:r w:rsidRPr="007F76F7">
        <w:rPr>
          <w:rFonts w:ascii="Times New Roman" w:hAnsi="Times New Roman" w:cs="Times New Roman"/>
          <w:sz w:val="24"/>
          <w:szCs w:val="24"/>
        </w:rPr>
        <w:t xml:space="preserve">Аффективное суицидальное поведение — это суицидальные попытки, совершаемые на высоте аффекта, который может длиться всего минуты, но иногда в силу напряженной ситуации растягивается на часы и сутки. В какой-то момент здесь может появиться мысль о том, чтобы расстаться с жизнью. Аффективное суицидальное поведение с трудом прогнозируется и поддается профилактике. </w:t>
      </w:r>
    </w:p>
    <w:p w:rsidR="005F67E4" w:rsidRDefault="00C57D8C">
      <w:pPr>
        <w:rPr>
          <w:rFonts w:ascii="Times New Roman" w:hAnsi="Times New Roman" w:cs="Times New Roman"/>
          <w:sz w:val="24"/>
          <w:szCs w:val="24"/>
        </w:rPr>
      </w:pPr>
      <w:r w:rsidRPr="007F76F7">
        <w:rPr>
          <w:rFonts w:ascii="Times New Roman" w:hAnsi="Times New Roman" w:cs="Times New Roman"/>
          <w:sz w:val="24"/>
          <w:szCs w:val="24"/>
        </w:rPr>
        <w:t xml:space="preserve">Истинное суицидальное поведение </w:t>
      </w:r>
    </w:p>
    <w:p w:rsidR="00C57D8C" w:rsidRPr="007F76F7" w:rsidRDefault="00C57D8C">
      <w:pPr>
        <w:rPr>
          <w:rFonts w:ascii="Times New Roman" w:hAnsi="Times New Roman" w:cs="Times New Roman"/>
          <w:sz w:val="24"/>
          <w:szCs w:val="24"/>
        </w:rPr>
      </w:pPr>
      <w:r w:rsidRPr="007F76F7">
        <w:rPr>
          <w:rFonts w:ascii="Times New Roman" w:hAnsi="Times New Roman" w:cs="Times New Roman"/>
          <w:sz w:val="24"/>
          <w:szCs w:val="24"/>
        </w:rPr>
        <w:t>Истинное суицидальное поведение — это обдуманное, тщательно спланированное намерение покончить с собой. Поведение строится так, чтобы суицидальная попытка, по представлению подростка, была эффективной. В оставленных записках обычно звучат идеи самообвинения. Записки адресованы более самому себе, чем другим, или предназначены для того, чтобы избавить от чувства вины знакомых и близких.</w:t>
      </w:r>
    </w:p>
    <w:p w:rsidR="00C57D8C" w:rsidRPr="007F76F7" w:rsidRDefault="00C57D8C">
      <w:pPr>
        <w:rPr>
          <w:rFonts w:ascii="Times New Roman" w:hAnsi="Times New Roman" w:cs="Times New Roman"/>
          <w:sz w:val="24"/>
          <w:szCs w:val="24"/>
        </w:rPr>
      </w:pPr>
      <w:r w:rsidRPr="005F67E4">
        <w:rPr>
          <w:rFonts w:ascii="Times New Roman" w:hAnsi="Times New Roman" w:cs="Times New Roman"/>
          <w:b/>
          <w:sz w:val="24"/>
          <w:szCs w:val="24"/>
        </w:rPr>
        <w:t xml:space="preserve"> Мотивы суицидального поведения</w:t>
      </w:r>
      <w:r w:rsidRPr="007F76F7">
        <w:rPr>
          <w:rFonts w:ascii="Times New Roman" w:hAnsi="Times New Roman" w:cs="Times New Roman"/>
          <w:sz w:val="24"/>
          <w:szCs w:val="24"/>
        </w:rPr>
        <w:t xml:space="preserve"> - обида, чувство одиночества, отчужденности и непонимания; - действительная или мнимая утрата любви родителей, неразделенное чувство и ревность;</w:t>
      </w:r>
    </w:p>
    <w:p w:rsidR="00C57D8C" w:rsidRPr="007F76F7" w:rsidRDefault="00C57D8C">
      <w:pPr>
        <w:rPr>
          <w:rFonts w:ascii="Times New Roman" w:hAnsi="Times New Roman" w:cs="Times New Roman"/>
          <w:sz w:val="24"/>
          <w:szCs w:val="24"/>
        </w:rPr>
      </w:pPr>
      <w:r w:rsidRPr="007F76F7">
        <w:rPr>
          <w:rFonts w:ascii="Times New Roman" w:hAnsi="Times New Roman" w:cs="Times New Roman"/>
          <w:sz w:val="24"/>
          <w:szCs w:val="24"/>
        </w:rPr>
        <w:t xml:space="preserve"> - переживания по поводу смерти, развода или ухода родителей из семьи; </w:t>
      </w:r>
    </w:p>
    <w:p w:rsidR="00C57D8C" w:rsidRPr="007F76F7" w:rsidRDefault="00C57D8C">
      <w:pPr>
        <w:rPr>
          <w:rFonts w:ascii="Times New Roman" w:hAnsi="Times New Roman" w:cs="Times New Roman"/>
          <w:sz w:val="24"/>
          <w:szCs w:val="24"/>
        </w:rPr>
      </w:pPr>
      <w:r w:rsidRPr="007F76F7">
        <w:rPr>
          <w:rFonts w:ascii="Times New Roman" w:hAnsi="Times New Roman" w:cs="Times New Roman"/>
          <w:sz w:val="24"/>
          <w:szCs w:val="24"/>
        </w:rPr>
        <w:t xml:space="preserve">- чувства вины, стыда, оскорбленного самолюбия, самообвинения; </w:t>
      </w:r>
    </w:p>
    <w:p w:rsidR="00C57D8C" w:rsidRPr="007F76F7" w:rsidRDefault="00C57D8C">
      <w:pPr>
        <w:rPr>
          <w:rFonts w:ascii="Times New Roman" w:hAnsi="Times New Roman" w:cs="Times New Roman"/>
          <w:sz w:val="24"/>
          <w:szCs w:val="24"/>
        </w:rPr>
      </w:pPr>
      <w:r w:rsidRPr="007F76F7">
        <w:rPr>
          <w:rFonts w:ascii="Times New Roman" w:hAnsi="Times New Roman" w:cs="Times New Roman"/>
          <w:sz w:val="24"/>
          <w:szCs w:val="24"/>
        </w:rPr>
        <w:t xml:space="preserve">- страх позора, насмешек или унижения; </w:t>
      </w:r>
    </w:p>
    <w:p w:rsidR="00C57D8C" w:rsidRPr="007F76F7" w:rsidRDefault="00C57D8C">
      <w:pPr>
        <w:rPr>
          <w:rFonts w:ascii="Times New Roman" w:hAnsi="Times New Roman" w:cs="Times New Roman"/>
          <w:sz w:val="24"/>
          <w:szCs w:val="24"/>
        </w:rPr>
      </w:pPr>
      <w:r w:rsidRPr="007F76F7">
        <w:rPr>
          <w:rFonts w:ascii="Times New Roman" w:hAnsi="Times New Roman" w:cs="Times New Roman"/>
          <w:sz w:val="24"/>
          <w:szCs w:val="24"/>
        </w:rPr>
        <w:t>- любовные неудачи,</w:t>
      </w:r>
      <w:proofErr w:type="gramStart"/>
      <w:r w:rsidRPr="007F76F7">
        <w:rPr>
          <w:rFonts w:ascii="Times New Roman" w:hAnsi="Times New Roman" w:cs="Times New Roman"/>
          <w:sz w:val="24"/>
          <w:szCs w:val="24"/>
        </w:rPr>
        <w:t xml:space="preserve"> ,</w:t>
      </w:r>
      <w:proofErr w:type="gramEnd"/>
      <w:r w:rsidRPr="007F76F7">
        <w:rPr>
          <w:rFonts w:ascii="Times New Roman" w:hAnsi="Times New Roman" w:cs="Times New Roman"/>
          <w:sz w:val="24"/>
          <w:szCs w:val="24"/>
        </w:rPr>
        <w:t xml:space="preserve"> </w:t>
      </w:r>
    </w:p>
    <w:p w:rsidR="00C57D8C" w:rsidRPr="007F76F7" w:rsidRDefault="00C57D8C">
      <w:pPr>
        <w:rPr>
          <w:rFonts w:ascii="Times New Roman" w:hAnsi="Times New Roman" w:cs="Times New Roman"/>
          <w:sz w:val="24"/>
          <w:szCs w:val="24"/>
        </w:rPr>
      </w:pPr>
      <w:r w:rsidRPr="007F76F7">
        <w:rPr>
          <w:rFonts w:ascii="Times New Roman" w:hAnsi="Times New Roman" w:cs="Times New Roman"/>
          <w:sz w:val="24"/>
          <w:szCs w:val="24"/>
        </w:rPr>
        <w:t>-ранняя, незапланированная беременность;</w:t>
      </w:r>
    </w:p>
    <w:p w:rsidR="00C57D8C" w:rsidRPr="007F76F7" w:rsidRDefault="00C57D8C">
      <w:pPr>
        <w:rPr>
          <w:rFonts w:ascii="Times New Roman" w:hAnsi="Times New Roman" w:cs="Times New Roman"/>
          <w:sz w:val="24"/>
          <w:szCs w:val="24"/>
        </w:rPr>
      </w:pPr>
      <w:r w:rsidRPr="007F76F7">
        <w:rPr>
          <w:rFonts w:ascii="Times New Roman" w:hAnsi="Times New Roman" w:cs="Times New Roman"/>
          <w:sz w:val="24"/>
          <w:szCs w:val="24"/>
        </w:rPr>
        <w:lastRenderedPageBreak/>
        <w:t xml:space="preserve"> - чувство мести, злобы, протеста, угроза или вымогательство; </w:t>
      </w:r>
    </w:p>
    <w:p w:rsidR="00C57D8C" w:rsidRPr="007F76F7" w:rsidRDefault="00C57D8C">
      <w:pPr>
        <w:rPr>
          <w:rFonts w:ascii="Times New Roman" w:hAnsi="Times New Roman" w:cs="Times New Roman"/>
          <w:sz w:val="24"/>
          <w:szCs w:val="24"/>
        </w:rPr>
      </w:pPr>
      <w:r w:rsidRPr="007F76F7">
        <w:rPr>
          <w:rFonts w:ascii="Times New Roman" w:hAnsi="Times New Roman" w:cs="Times New Roman"/>
          <w:sz w:val="24"/>
          <w:szCs w:val="24"/>
        </w:rPr>
        <w:t>- желание привлечь к себе внимание, вызвать сочувствие, избежать неприятных последствий, уйти от трудной ситуации;</w:t>
      </w:r>
    </w:p>
    <w:p w:rsidR="00C57D8C" w:rsidRPr="007F76F7" w:rsidRDefault="00C57D8C">
      <w:pPr>
        <w:rPr>
          <w:rFonts w:ascii="Times New Roman" w:hAnsi="Times New Roman" w:cs="Times New Roman"/>
          <w:sz w:val="24"/>
          <w:szCs w:val="24"/>
        </w:rPr>
      </w:pPr>
      <w:r w:rsidRPr="007F76F7">
        <w:rPr>
          <w:rFonts w:ascii="Times New Roman" w:hAnsi="Times New Roman" w:cs="Times New Roman"/>
          <w:sz w:val="24"/>
          <w:szCs w:val="24"/>
        </w:rPr>
        <w:t xml:space="preserve"> - страх наказания, нежелание извиниться; - сочувствие или подражание товарищам, героям книг или фильмов, публикаций в СМИ («синдром Вертера»). </w:t>
      </w:r>
    </w:p>
    <w:p w:rsidR="00C57D8C" w:rsidRPr="005F67E4" w:rsidRDefault="00C57D8C">
      <w:pPr>
        <w:rPr>
          <w:rFonts w:ascii="Times New Roman" w:hAnsi="Times New Roman" w:cs="Times New Roman"/>
          <w:sz w:val="24"/>
          <w:szCs w:val="24"/>
        </w:rPr>
      </w:pPr>
      <w:r w:rsidRPr="005F67E4">
        <w:rPr>
          <w:rFonts w:ascii="Times New Roman" w:hAnsi="Times New Roman" w:cs="Times New Roman"/>
          <w:sz w:val="24"/>
          <w:szCs w:val="24"/>
        </w:rPr>
        <w:t xml:space="preserve">У детей трудно дифференцировать истинные стремления ухода из жизни от демонстративных попыток, нацеленных на получение любви, внимания, преимуществ, льгот, желаемых вещей. Если дети воспитывались в условиях, в которых не сформировались глубокие привязанности к своим родителям, то они лишены опыта переживания глубоких чувств и не могут их представить у других людей. </w:t>
      </w:r>
    </w:p>
    <w:p w:rsidR="005F67E4" w:rsidRDefault="00C57D8C">
      <w:pPr>
        <w:rPr>
          <w:rFonts w:ascii="Times New Roman" w:hAnsi="Times New Roman" w:cs="Times New Roman"/>
          <w:sz w:val="24"/>
          <w:szCs w:val="24"/>
        </w:rPr>
      </w:pPr>
      <w:r w:rsidRPr="005F67E4">
        <w:rPr>
          <w:rFonts w:ascii="Times New Roman" w:hAnsi="Times New Roman" w:cs="Times New Roman"/>
          <w:sz w:val="24"/>
          <w:szCs w:val="24"/>
        </w:rPr>
        <w:t xml:space="preserve">Суициды у детей и подростков, в отличие от взрослых, могут быть спровоцированы незначительными событиями в жизни. Применяемые средства для ухода из жизни не соответствуют выраженности их желания и случайно приводят либо к очень серьезным нарушениям здоровья, либо практически не приносят никакого вреда. Характер суицидального поведения зависит от степени понимания детьми необратимости смерти. </w:t>
      </w:r>
    </w:p>
    <w:p w:rsidR="00C57D8C" w:rsidRPr="005F67E4" w:rsidRDefault="00C57D8C">
      <w:pPr>
        <w:rPr>
          <w:rFonts w:ascii="Times New Roman" w:hAnsi="Times New Roman" w:cs="Times New Roman"/>
          <w:b/>
          <w:sz w:val="24"/>
          <w:szCs w:val="24"/>
        </w:rPr>
      </w:pPr>
      <w:r w:rsidRPr="005F67E4">
        <w:rPr>
          <w:rFonts w:ascii="Times New Roman" w:hAnsi="Times New Roman" w:cs="Times New Roman"/>
          <w:sz w:val="24"/>
          <w:szCs w:val="24"/>
        </w:rPr>
        <w:t xml:space="preserve">Изучение причин и условий, при которых дети и подростки заканчивали жизнь самоубийством, позволило выявить </w:t>
      </w:r>
      <w:r w:rsidRPr="005F67E4">
        <w:rPr>
          <w:rFonts w:ascii="Times New Roman" w:hAnsi="Times New Roman" w:cs="Times New Roman"/>
          <w:b/>
          <w:sz w:val="24"/>
          <w:szCs w:val="24"/>
        </w:rPr>
        <w:t xml:space="preserve">ряд факторов, сопутствующих этому чрезвычайному происшествию. </w:t>
      </w:r>
    </w:p>
    <w:p w:rsidR="00C57D8C" w:rsidRPr="005F67E4" w:rsidRDefault="00C57D8C">
      <w:pPr>
        <w:rPr>
          <w:rFonts w:ascii="Times New Roman" w:hAnsi="Times New Roman" w:cs="Times New Roman"/>
          <w:sz w:val="24"/>
          <w:szCs w:val="24"/>
        </w:rPr>
      </w:pPr>
      <w:r w:rsidRPr="005F67E4">
        <w:rPr>
          <w:rFonts w:ascii="Times New Roman" w:hAnsi="Times New Roman" w:cs="Times New Roman"/>
          <w:sz w:val="24"/>
          <w:szCs w:val="24"/>
        </w:rPr>
        <w:t xml:space="preserve">К ним относятся: 1. Условия семейного воспитания: </w:t>
      </w:r>
    </w:p>
    <w:p w:rsidR="00C57D8C" w:rsidRPr="005F67E4" w:rsidRDefault="00C57D8C">
      <w:pPr>
        <w:rPr>
          <w:rFonts w:ascii="Times New Roman" w:hAnsi="Times New Roman" w:cs="Times New Roman"/>
          <w:sz w:val="24"/>
          <w:szCs w:val="24"/>
        </w:rPr>
      </w:pPr>
      <w:r w:rsidRPr="005F67E4">
        <w:rPr>
          <w:rFonts w:ascii="Times New Roman" w:hAnsi="Times New Roman" w:cs="Times New Roman"/>
          <w:sz w:val="24"/>
          <w:szCs w:val="24"/>
        </w:rPr>
        <w:t xml:space="preserve">— матриархальный стиль отношений в семье; </w:t>
      </w:r>
    </w:p>
    <w:p w:rsidR="00C57D8C" w:rsidRPr="005F67E4" w:rsidRDefault="00C57D8C">
      <w:pPr>
        <w:rPr>
          <w:rFonts w:ascii="Times New Roman" w:hAnsi="Times New Roman" w:cs="Times New Roman"/>
          <w:sz w:val="24"/>
          <w:szCs w:val="24"/>
        </w:rPr>
      </w:pPr>
      <w:r w:rsidRPr="005F67E4">
        <w:rPr>
          <w:rFonts w:ascii="Times New Roman" w:hAnsi="Times New Roman" w:cs="Times New Roman"/>
          <w:sz w:val="24"/>
          <w:szCs w:val="24"/>
        </w:rPr>
        <w:t>— воспитание в семье, где есть люди, страдающие алкоголизмом или психическими заболеваниями;</w:t>
      </w:r>
    </w:p>
    <w:p w:rsidR="00C57D8C" w:rsidRPr="005F67E4" w:rsidRDefault="00C57D8C">
      <w:pPr>
        <w:rPr>
          <w:rFonts w:ascii="Times New Roman" w:hAnsi="Times New Roman" w:cs="Times New Roman"/>
          <w:sz w:val="24"/>
          <w:szCs w:val="24"/>
        </w:rPr>
      </w:pPr>
      <w:r w:rsidRPr="005F67E4">
        <w:rPr>
          <w:rFonts w:ascii="Times New Roman" w:hAnsi="Times New Roman" w:cs="Times New Roman"/>
          <w:sz w:val="24"/>
          <w:szCs w:val="24"/>
        </w:rPr>
        <w:t xml:space="preserve"> — отверженность в детстве; </w:t>
      </w:r>
    </w:p>
    <w:p w:rsidR="00C57D8C" w:rsidRPr="005F67E4" w:rsidRDefault="00C57D8C">
      <w:pPr>
        <w:rPr>
          <w:rFonts w:ascii="Times New Roman" w:hAnsi="Times New Roman" w:cs="Times New Roman"/>
          <w:sz w:val="24"/>
          <w:szCs w:val="24"/>
        </w:rPr>
      </w:pPr>
      <w:r w:rsidRPr="005F67E4">
        <w:rPr>
          <w:rFonts w:ascii="Times New Roman" w:hAnsi="Times New Roman" w:cs="Times New Roman"/>
          <w:sz w:val="24"/>
          <w:szCs w:val="24"/>
        </w:rPr>
        <w:t>— воспитание в семье, где были случаи самоубийства и т.д.</w:t>
      </w:r>
    </w:p>
    <w:p w:rsidR="00C57D8C" w:rsidRPr="005F67E4" w:rsidRDefault="00C57D8C">
      <w:pPr>
        <w:rPr>
          <w:rFonts w:ascii="Times New Roman" w:hAnsi="Times New Roman" w:cs="Times New Roman"/>
          <w:sz w:val="24"/>
          <w:szCs w:val="24"/>
        </w:rPr>
      </w:pPr>
      <w:r w:rsidRPr="005F67E4">
        <w:rPr>
          <w:rFonts w:ascii="Times New Roman" w:hAnsi="Times New Roman" w:cs="Times New Roman"/>
          <w:sz w:val="24"/>
          <w:szCs w:val="24"/>
        </w:rPr>
        <w:t xml:space="preserve"> 2. Стиль жизни и деятельности: </w:t>
      </w:r>
    </w:p>
    <w:p w:rsidR="00C57D8C" w:rsidRPr="005F67E4" w:rsidRDefault="00C57D8C">
      <w:pPr>
        <w:rPr>
          <w:rFonts w:ascii="Times New Roman" w:hAnsi="Times New Roman" w:cs="Times New Roman"/>
          <w:sz w:val="24"/>
          <w:szCs w:val="24"/>
        </w:rPr>
      </w:pPr>
      <w:r w:rsidRPr="005F67E4">
        <w:rPr>
          <w:rFonts w:ascii="Times New Roman" w:hAnsi="Times New Roman" w:cs="Times New Roman"/>
          <w:sz w:val="24"/>
          <w:szCs w:val="24"/>
        </w:rPr>
        <w:t xml:space="preserve">—особенная выраженность определенных черт характера; </w:t>
      </w:r>
    </w:p>
    <w:p w:rsidR="00C57D8C" w:rsidRPr="005F67E4" w:rsidRDefault="00C57D8C">
      <w:pPr>
        <w:rPr>
          <w:rFonts w:ascii="Times New Roman" w:hAnsi="Times New Roman" w:cs="Times New Roman"/>
          <w:sz w:val="24"/>
          <w:szCs w:val="24"/>
        </w:rPr>
      </w:pPr>
      <w:r w:rsidRPr="005F67E4">
        <w:rPr>
          <w:rFonts w:ascii="Times New Roman" w:hAnsi="Times New Roman" w:cs="Times New Roman"/>
          <w:sz w:val="24"/>
          <w:szCs w:val="24"/>
        </w:rPr>
        <w:t xml:space="preserve">—употребление алкоголя и наркотиков; </w:t>
      </w:r>
    </w:p>
    <w:p w:rsidR="00C57D8C" w:rsidRPr="005F67E4" w:rsidRDefault="00C57D8C">
      <w:pPr>
        <w:rPr>
          <w:rFonts w:ascii="Times New Roman" w:hAnsi="Times New Roman" w:cs="Times New Roman"/>
          <w:sz w:val="24"/>
          <w:szCs w:val="24"/>
        </w:rPr>
      </w:pPr>
      <w:r w:rsidRPr="005F67E4">
        <w:rPr>
          <w:rFonts w:ascii="Times New Roman" w:hAnsi="Times New Roman" w:cs="Times New Roman"/>
          <w:sz w:val="24"/>
          <w:szCs w:val="24"/>
        </w:rPr>
        <w:t>— наличие суицидальных попыток ранее;</w:t>
      </w:r>
    </w:p>
    <w:p w:rsidR="00C57D8C" w:rsidRPr="005F67E4" w:rsidRDefault="00C57D8C">
      <w:pPr>
        <w:rPr>
          <w:rFonts w:ascii="Times New Roman" w:hAnsi="Times New Roman" w:cs="Times New Roman"/>
          <w:sz w:val="24"/>
          <w:szCs w:val="24"/>
        </w:rPr>
      </w:pPr>
      <w:r w:rsidRPr="005F67E4">
        <w:rPr>
          <w:rFonts w:ascii="Times New Roman" w:hAnsi="Times New Roman" w:cs="Times New Roman"/>
          <w:sz w:val="24"/>
          <w:szCs w:val="24"/>
        </w:rPr>
        <w:t xml:space="preserve"> — совершение уголовно наказуемого поступка. </w:t>
      </w:r>
    </w:p>
    <w:p w:rsidR="00C57D8C" w:rsidRPr="005F67E4" w:rsidRDefault="00C57D8C">
      <w:pPr>
        <w:rPr>
          <w:rFonts w:ascii="Times New Roman" w:hAnsi="Times New Roman" w:cs="Times New Roman"/>
          <w:sz w:val="24"/>
          <w:szCs w:val="24"/>
        </w:rPr>
      </w:pPr>
      <w:r w:rsidRPr="005F67E4">
        <w:rPr>
          <w:rFonts w:ascii="Times New Roman" w:hAnsi="Times New Roman" w:cs="Times New Roman"/>
          <w:sz w:val="24"/>
          <w:szCs w:val="24"/>
        </w:rPr>
        <w:t>3. Взаимоотношения с окружающими людьми:</w:t>
      </w:r>
    </w:p>
    <w:p w:rsidR="00C57D8C" w:rsidRPr="005F67E4" w:rsidRDefault="00C57D8C">
      <w:pPr>
        <w:rPr>
          <w:rFonts w:ascii="Times New Roman" w:hAnsi="Times New Roman" w:cs="Times New Roman"/>
          <w:sz w:val="24"/>
          <w:szCs w:val="24"/>
        </w:rPr>
      </w:pPr>
      <w:r w:rsidRPr="005F67E4">
        <w:rPr>
          <w:rFonts w:ascii="Times New Roman" w:hAnsi="Times New Roman" w:cs="Times New Roman"/>
          <w:sz w:val="24"/>
          <w:szCs w:val="24"/>
        </w:rPr>
        <w:t xml:space="preserve"> — изоляция из социума, потеря социального статуса (исключение из школы, другого учебного заведения); </w:t>
      </w:r>
    </w:p>
    <w:p w:rsidR="00C57D8C" w:rsidRPr="005F67E4" w:rsidRDefault="00C57D8C">
      <w:pPr>
        <w:rPr>
          <w:rFonts w:ascii="Times New Roman" w:hAnsi="Times New Roman" w:cs="Times New Roman"/>
          <w:sz w:val="24"/>
          <w:szCs w:val="24"/>
        </w:rPr>
      </w:pPr>
      <w:r w:rsidRPr="005F67E4">
        <w:rPr>
          <w:rFonts w:ascii="Times New Roman" w:hAnsi="Times New Roman" w:cs="Times New Roman"/>
          <w:sz w:val="24"/>
          <w:szCs w:val="24"/>
        </w:rPr>
        <w:t>—расставание с девушкой/парнем</w:t>
      </w:r>
      <w:proofErr w:type="gramStart"/>
      <w:r w:rsidRPr="005F67E4">
        <w:rPr>
          <w:rFonts w:ascii="Times New Roman" w:hAnsi="Times New Roman" w:cs="Times New Roman"/>
          <w:sz w:val="24"/>
          <w:szCs w:val="24"/>
        </w:rPr>
        <w:t xml:space="preserve"> ;</w:t>
      </w:r>
      <w:proofErr w:type="gramEnd"/>
      <w:r w:rsidRPr="005F67E4">
        <w:rPr>
          <w:rFonts w:ascii="Times New Roman" w:hAnsi="Times New Roman" w:cs="Times New Roman"/>
          <w:sz w:val="24"/>
          <w:szCs w:val="24"/>
        </w:rPr>
        <w:t xml:space="preserve"> </w:t>
      </w:r>
    </w:p>
    <w:p w:rsidR="00C57D8C" w:rsidRPr="005F67E4" w:rsidRDefault="00C57D8C">
      <w:pPr>
        <w:rPr>
          <w:rFonts w:ascii="Times New Roman" w:hAnsi="Times New Roman" w:cs="Times New Roman"/>
          <w:sz w:val="24"/>
          <w:szCs w:val="24"/>
        </w:rPr>
      </w:pPr>
      <w:r w:rsidRPr="005F67E4">
        <w:rPr>
          <w:rFonts w:ascii="Times New Roman" w:hAnsi="Times New Roman" w:cs="Times New Roman"/>
          <w:sz w:val="24"/>
          <w:szCs w:val="24"/>
        </w:rPr>
        <w:t xml:space="preserve">— затрудненная адаптация к деятельности и др. </w:t>
      </w:r>
    </w:p>
    <w:p w:rsidR="00C57D8C" w:rsidRPr="005F67E4" w:rsidRDefault="00C57D8C">
      <w:pPr>
        <w:rPr>
          <w:rFonts w:ascii="Times New Roman" w:hAnsi="Times New Roman" w:cs="Times New Roman"/>
          <w:sz w:val="24"/>
          <w:szCs w:val="24"/>
        </w:rPr>
      </w:pPr>
      <w:r w:rsidRPr="005F67E4">
        <w:rPr>
          <w:rFonts w:ascii="Times New Roman" w:hAnsi="Times New Roman" w:cs="Times New Roman"/>
          <w:sz w:val="24"/>
          <w:szCs w:val="24"/>
        </w:rPr>
        <w:lastRenderedPageBreak/>
        <w:t xml:space="preserve">4. Недостатки физического развития (заикание, картавость и др.) </w:t>
      </w:r>
    </w:p>
    <w:p w:rsidR="00C57D8C" w:rsidRPr="005F67E4" w:rsidRDefault="00C57D8C">
      <w:pPr>
        <w:rPr>
          <w:rFonts w:ascii="Times New Roman" w:hAnsi="Times New Roman" w:cs="Times New Roman"/>
          <w:sz w:val="24"/>
          <w:szCs w:val="24"/>
        </w:rPr>
      </w:pPr>
      <w:r w:rsidRPr="005F67E4">
        <w:rPr>
          <w:rFonts w:ascii="Times New Roman" w:hAnsi="Times New Roman" w:cs="Times New Roman"/>
          <w:sz w:val="24"/>
          <w:szCs w:val="24"/>
        </w:rPr>
        <w:t xml:space="preserve">5. Хронические заболевания.  Знание и учет перечисленных факторов риска крайне необходимы, так как они позволяют выявить лиц с повышенным риском суицида. Наиболее точным, но и наиболее трудным методом изучения личности является наблюдение. </w:t>
      </w:r>
    </w:p>
    <w:p w:rsidR="00C57D8C" w:rsidRPr="005F67E4" w:rsidRDefault="00C57D8C">
      <w:pPr>
        <w:rPr>
          <w:rFonts w:ascii="Times New Roman" w:hAnsi="Times New Roman" w:cs="Times New Roman"/>
          <w:sz w:val="24"/>
          <w:szCs w:val="24"/>
        </w:rPr>
      </w:pPr>
      <w:r w:rsidRPr="005F67E4">
        <w:rPr>
          <w:rFonts w:ascii="Times New Roman" w:hAnsi="Times New Roman" w:cs="Times New Roman"/>
          <w:sz w:val="24"/>
          <w:szCs w:val="24"/>
        </w:rPr>
        <w:t xml:space="preserve">Эффективность его значительно возрастает, если оно ведется систематически и целенаправленно. Существуют различные признаки, по которым можно заподозрить наличие суицидальной направленности в поведении подростка. </w:t>
      </w:r>
    </w:p>
    <w:p w:rsidR="00C57D8C" w:rsidRPr="005F67E4" w:rsidRDefault="00C57D8C">
      <w:pPr>
        <w:rPr>
          <w:rFonts w:ascii="Times New Roman" w:hAnsi="Times New Roman" w:cs="Times New Roman"/>
          <w:sz w:val="24"/>
          <w:szCs w:val="24"/>
        </w:rPr>
      </w:pPr>
      <w:r w:rsidRPr="005F67E4">
        <w:rPr>
          <w:rFonts w:ascii="Times New Roman" w:hAnsi="Times New Roman" w:cs="Times New Roman"/>
          <w:sz w:val="24"/>
          <w:szCs w:val="24"/>
        </w:rPr>
        <w:t xml:space="preserve">К таковым можно отнести поведенческие проявления и вербальные признаки. Есть и признаки, свидетельствующие о высокой вероятности совершения самоубийства. Рассмотрим их по очереди. </w:t>
      </w:r>
    </w:p>
    <w:p w:rsidR="00C57D8C" w:rsidRPr="005F67E4" w:rsidRDefault="00C57D8C">
      <w:pPr>
        <w:rPr>
          <w:rFonts w:ascii="Times New Roman" w:hAnsi="Times New Roman" w:cs="Times New Roman"/>
          <w:sz w:val="24"/>
          <w:szCs w:val="24"/>
        </w:rPr>
      </w:pPr>
      <w:r w:rsidRPr="005F67E4">
        <w:rPr>
          <w:rFonts w:ascii="Times New Roman" w:hAnsi="Times New Roman" w:cs="Times New Roman"/>
          <w:sz w:val="24"/>
          <w:szCs w:val="24"/>
        </w:rPr>
        <w:t xml:space="preserve">Поведенческие признаки суицидального поведения </w:t>
      </w:r>
    </w:p>
    <w:p w:rsidR="00C57D8C" w:rsidRPr="005F67E4" w:rsidRDefault="00C57D8C">
      <w:pPr>
        <w:rPr>
          <w:rFonts w:ascii="Times New Roman" w:hAnsi="Times New Roman" w:cs="Times New Roman"/>
          <w:sz w:val="24"/>
          <w:szCs w:val="24"/>
        </w:rPr>
      </w:pPr>
      <w:r w:rsidRPr="005F67E4">
        <w:rPr>
          <w:rFonts w:ascii="Times New Roman" w:hAnsi="Times New Roman" w:cs="Times New Roman"/>
          <w:sz w:val="24"/>
          <w:szCs w:val="24"/>
        </w:rPr>
        <w:t xml:space="preserve">1. Уход в себя. Стремление побыть наедине с собой естественно и нормально для каждого человека. Но будьте начеку, когда замкнутость, обособление становятся глубокими и длительными, когда человек уходит в себя, сторонится вчерашних друзей и товарищей. Суицидальные подростки часто замыкаются, подолгу не выходят из своих комнат. Они включают музыку и выключаются из жизни. </w:t>
      </w:r>
    </w:p>
    <w:p w:rsidR="00383E3B" w:rsidRPr="005F67E4" w:rsidRDefault="00C57D8C">
      <w:pPr>
        <w:rPr>
          <w:rFonts w:ascii="Times New Roman" w:hAnsi="Times New Roman" w:cs="Times New Roman"/>
          <w:sz w:val="24"/>
          <w:szCs w:val="24"/>
        </w:rPr>
      </w:pPr>
      <w:r w:rsidRPr="005F67E4">
        <w:rPr>
          <w:rFonts w:ascii="Times New Roman" w:hAnsi="Times New Roman" w:cs="Times New Roman"/>
          <w:sz w:val="24"/>
          <w:szCs w:val="24"/>
        </w:rPr>
        <w:t xml:space="preserve">2. Капризность, привередливость. Каждый из нас время от времени капризничает, хандрит. Это состояние может быть вызвано погодой, самочувствием, усталостью, служебными или семейными неурядицами и т.п. Но когда настроение человека чуть ли не ежедневно колеблется между возбуждением и упадком, налицо причины для тревоги. Существуют веские свидетельства, что подобные эмоциональные колебания являются предвестниками смерти. </w:t>
      </w:r>
    </w:p>
    <w:p w:rsidR="00383E3B" w:rsidRPr="005F67E4" w:rsidRDefault="00C57D8C">
      <w:pPr>
        <w:rPr>
          <w:rFonts w:ascii="Times New Roman" w:hAnsi="Times New Roman" w:cs="Times New Roman"/>
          <w:sz w:val="24"/>
          <w:szCs w:val="24"/>
        </w:rPr>
      </w:pPr>
      <w:r w:rsidRPr="005F67E4">
        <w:rPr>
          <w:rFonts w:ascii="Times New Roman" w:hAnsi="Times New Roman" w:cs="Times New Roman"/>
          <w:sz w:val="24"/>
          <w:szCs w:val="24"/>
        </w:rPr>
        <w:t xml:space="preserve">3. Депрессия. Это глубокий эмоциональный упадок, который у каждого человека проявляется по-своему. Некоторые люди становятся замкнутыми, уходят в себя, но при этом маскируют свои чувства настолько хорошо, что окружающие долго не замечают перемен в их поведении. Единственный путь в таких случаях — прямой и открытый разговор с человеком. </w:t>
      </w:r>
    </w:p>
    <w:p w:rsidR="00383E3B" w:rsidRPr="005F67E4" w:rsidRDefault="00C57D8C">
      <w:pPr>
        <w:rPr>
          <w:rFonts w:ascii="Times New Roman" w:hAnsi="Times New Roman" w:cs="Times New Roman"/>
          <w:sz w:val="24"/>
          <w:szCs w:val="24"/>
        </w:rPr>
      </w:pPr>
      <w:r w:rsidRPr="005F67E4">
        <w:rPr>
          <w:rFonts w:ascii="Times New Roman" w:hAnsi="Times New Roman" w:cs="Times New Roman"/>
          <w:sz w:val="24"/>
          <w:szCs w:val="24"/>
        </w:rPr>
        <w:t xml:space="preserve">4. Агрессивность. Многим актам самоубийства предшествуют вспышки раздражения, гнева, ярости, жестокости и окружающим. Нередко подобные явления оказываются призывом </w:t>
      </w:r>
      <w:proofErr w:type="spellStart"/>
      <w:r w:rsidRPr="005F67E4">
        <w:rPr>
          <w:rFonts w:ascii="Times New Roman" w:hAnsi="Times New Roman" w:cs="Times New Roman"/>
          <w:sz w:val="24"/>
          <w:szCs w:val="24"/>
        </w:rPr>
        <w:t>суицидента</w:t>
      </w:r>
      <w:proofErr w:type="spellEnd"/>
      <w:r w:rsidRPr="005F67E4">
        <w:rPr>
          <w:rFonts w:ascii="Times New Roman" w:hAnsi="Times New Roman" w:cs="Times New Roman"/>
          <w:sz w:val="24"/>
          <w:szCs w:val="24"/>
        </w:rPr>
        <w:t xml:space="preserve"> обратить на него внимание, помочь ему. Однако подобный призыв обычно дает противоположный результат — неприязнь окружающих, их отчуждение от </w:t>
      </w:r>
      <w:proofErr w:type="spellStart"/>
      <w:r w:rsidRPr="005F67E4">
        <w:rPr>
          <w:rFonts w:ascii="Times New Roman" w:hAnsi="Times New Roman" w:cs="Times New Roman"/>
          <w:sz w:val="24"/>
          <w:szCs w:val="24"/>
        </w:rPr>
        <w:t>суицидента</w:t>
      </w:r>
      <w:proofErr w:type="spellEnd"/>
      <w:r w:rsidRPr="005F67E4">
        <w:rPr>
          <w:rFonts w:ascii="Times New Roman" w:hAnsi="Times New Roman" w:cs="Times New Roman"/>
          <w:sz w:val="24"/>
          <w:szCs w:val="24"/>
        </w:rPr>
        <w:t>. Вместо понимания человек добивается осуждения со стороны товарищей.</w:t>
      </w:r>
    </w:p>
    <w:p w:rsidR="00383E3B" w:rsidRPr="005F67E4" w:rsidRDefault="00C57D8C">
      <w:pPr>
        <w:rPr>
          <w:rFonts w:ascii="Times New Roman" w:hAnsi="Times New Roman" w:cs="Times New Roman"/>
          <w:sz w:val="24"/>
          <w:szCs w:val="24"/>
        </w:rPr>
      </w:pPr>
      <w:r w:rsidRPr="005F67E4">
        <w:rPr>
          <w:rFonts w:ascii="Times New Roman" w:hAnsi="Times New Roman" w:cs="Times New Roman"/>
          <w:sz w:val="24"/>
          <w:szCs w:val="24"/>
        </w:rPr>
        <w:t xml:space="preserve"> 5. </w:t>
      </w:r>
      <w:proofErr w:type="spellStart"/>
      <w:r w:rsidRPr="005F67E4">
        <w:rPr>
          <w:rFonts w:ascii="Times New Roman" w:hAnsi="Times New Roman" w:cs="Times New Roman"/>
          <w:sz w:val="24"/>
          <w:szCs w:val="24"/>
        </w:rPr>
        <w:t>Саморазрушающее</w:t>
      </w:r>
      <w:proofErr w:type="spellEnd"/>
      <w:r w:rsidRPr="005F67E4">
        <w:rPr>
          <w:rFonts w:ascii="Times New Roman" w:hAnsi="Times New Roman" w:cs="Times New Roman"/>
          <w:sz w:val="24"/>
          <w:szCs w:val="24"/>
        </w:rPr>
        <w:t xml:space="preserve"> и рискованное поведение. Некоторые суицидальные подростки постоянно стремятся причинить себе вред, ведут себя “на грани риска”, где бы они ни находились – на оживленных перекрестках, на извивающейся горной дороге, на узком мосту или на железнодорожных путях.</w:t>
      </w:r>
    </w:p>
    <w:p w:rsidR="00383E3B" w:rsidRPr="005F67E4" w:rsidRDefault="00C57D8C">
      <w:pPr>
        <w:rPr>
          <w:rFonts w:ascii="Times New Roman" w:hAnsi="Times New Roman" w:cs="Times New Roman"/>
          <w:sz w:val="24"/>
          <w:szCs w:val="24"/>
        </w:rPr>
      </w:pPr>
      <w:r w:rsidRPr="005F67E4">
        <w:rPr>
          <w:rFonts w:ascii="Times New Roman" w:hAnsi="Times New Roman" w:cs="Times New Roman"/>
          <w:sz w:val="24"/>
          <w:szCs w:val="24"/>
        </w:rPr>
        <w:t xml:space="preserve"> 6. Потеря самоуважения. Молодые люди с заниженной самооценкой или же относящиеся к себе и вовсе без всякого уважения считают себя никчемными, ненужными и </w:t>
      </w:r>
      <w:r w:rsidRPr="005F67E4">
        <w:rPr>
          <w:rFonts w:ascii="Times New Roman" w:hAnsi="Times New Roman" w:cs="Times New Roman"/>
          <w:sz w:val="24"/>
          <w:szCs w:val="24"/>
        </w:rPr>
        <w:lastRenderedPageBreak/>
        <w:t xml:space="preserve">нелюбимыми. Им кажется, что они аутсайдеры и неудачники, что у них ничего не получается и что никто их не любит. В этом случае у них может возникнуть мысль, что будет лучше, если они умрут. </w:t>
      </w:r>
    </w:p>
    <w:p w:rsidR="00383E3B" w:rsidRPr="005F67E4" w:rsidRDefault="00C57D8C">
      <w:pPr>
        <w:rPr>
          <w:rFonts w:ascii="Times New Roman" w:hAnsi="Times New Roman" w:cs="Times New Roman"/>
          <w:sz w:val="24"/>
          <w:szCs w:val="24"/>
        </w:rPr>
      </w:pPr>
      <w:r w:rsidRPr="005F67E4">
        <w:rPr>
          <w:rFonts w:ascii="Times New Roman" w:hAnsi="Times New Roman" w:cs="Times New Roman"/>
          <w:sz w:val="24"/>
          <w:szCs w:val="24"/>
        </w:rPr>
        <w:t xml:space="preserve">7. Изменение аппетита. </w:t>
      </w:r>
      <w:proofErr w:type="gramStart"/>
      <w:r w:rsidRPr="005F67E4">
        <w:rPr>
          <w:rFonts w:ascii="Times New Roman" w:hAnsi="Times New Roman" w:cs="Times New Roman"/>
          <w:sz w:val="24"/>
          <w:szCs w:val="24"/>
        </w:rPr>
        <w:t xml:space="preserve">Отсутствие его или, наоборот, ненормально повышенный аппетит тесно связаны с </w:t>
      </w:r>
      <w:proofErr w:type="spellStart"/>
      <w:r w:rsidRPr="005F67E4">
        <w:rPr>
          <w:rFonts w:ascii="Times New Roman" w:hAnsi="Times New Roman" w:cs="Times New Roman"/>
          <w:sz w:val="24"/>
          <w:szCs w:val="24"/>
        </w:rPr>
        <w:t>саморазрушающими</w:t>
      </w:r>
      <w:proofErr w:type="spellEnd"/>
      <w:r w:rsidRPr="005F67E4">
        <w:rPr>
          <w:rFonts w:ascii="Times New Roman" w:hAnsi="Times New Roman" w:cs="Times New Roman"/>
          <w:sz w:val="24"/>
          <w:szCs w:val="24"/>
        </w:rPr>
        <w:t xml:space="preserve"> мыслями и должны 15 всегда рассматриваться как критерий потенциальной опасности.</w:t>
      </w:r>
      <w:proofErr w:type="gramEnd"/>
      <w:r w:rsidRPr="005F67E4">
        <w:rPr>
          <w:rFonts w:ascii="Times New Roman" w:hAnsi="Times New Roman" w:cs="Times New Roman"/>
          <w:sz w:val="24"/>
          <w:szCs w:val="24"/>
        </w:rPr>
        <w:t xml:space="preserve"> Подростки с хорошим аппетитом становятся разборчивы, те же, у кого аппетит всегда был плохой или неважный, едят “в три горла”. Соответственно, худые подростки толстеют, а упитанные, наоборот, худеют.</w:t>
      </w:r>
    </w:p>
    <w:p w:rsidR="00383E3B" w:rsidRPr="005F67E4" w:rsidRDefault="00C57D8C">
      <w:pPr>
        <w:rPr>
          <w:rFonts w:ascii="Times New Roman" w:hAnsi="Times New Roman" w:cs="Times New Roman"/>
          <w:sz w:val="24"/>
          <w:szCs w:val="24"/>
        </w:rPr>
      </w:pPr>
      <w:r w:rsidRPr="005F67E4">
        <w:rPr>
          <w:rFonts w:ascii="Times New Roman" w:hAnsi="Times New Roman" w:cs="Times New Roman"/>
          <w:sz w:val="24"/>
          <w:szCs w:val="24"/>
        </w:rPr>
        <w:t xml:space="preserve"> 8. Изменение режима сна. В большинстве своем суицидальные подростки спят целыми днями; некоторые же, напротив, теряют сон и превращаются в “сов”: допоздна они ходят взад-вперед по своей комнате, кто-то ложится только под утро, бодрствуя без всякой видимой причины.</w:t>
      </w:r>
    </w:p>
    <w:p w:rsidR="00383E3B" w:rsidRPr="005F67E4" w:rsidRDefault="00C57D8C">
      <w:pPr>
        <w:rPr>
          <w:rFonts w:ascii="Times New Roman" w:hAnsi="Times New Roman" w:cs="Times New Roman"/>
          <w:sz w:val="24"/>
          <w:szCs w:val="24"/>
        </w:rPr>
      </w:pPr>
      <w:r w:rsidRPr="005F67E4">
        <w:rPr>
          <w:rFonts w:ascii="Times New Roman" w:hAnsi="Times New Roman" w:cs="Times New Roman"/>
          <w:sz w:val="24"/>
          <w:szCs w:val="24"/>
        </w:rPr>
        <w:t xml:space="preserve"> 9. Изменение успеваемости. Многие учащиеся, которые раньше учились на “хорошо” и “отлично”, начинают прогуливать, их успеваемость резко падает. Тех же, кто и раньше ходил </w:t>
      </w:r>
      <w:proofErr w:type="gramStart"/>
      <w:r w:rsidRPr="005F67E4">
        <w:rPr>
          <w:rFonts w:ascii="Times New Roman" w:hAnsi="Times New Roman" w:cs="Times New Roman"/>
          <w:sz w:val="24"/>
          <w:szCs w:val="24"/>
        </w:rPr>
        <w:t>в</w:t>
      </w:r>
      <w:proofErr w:type="gramEnd"/>
      <w:r w:rsidRPr="005F67E4">
        <w:rPr>
          <w:rFonts w:ascii="Times New Roman" w:hAnsi="Times New Roman" w:cs="Times New Roman"/>
          <w:sz w:val="24"/>
          <w:szCs w:val="24"/>
        </w:rPr>
        <w:t xml:space="preserve"> отстающих, теперь нередко исключают из школы. </w:t>
      </w:r>
    </w:p>
    <w:p w:rsidR="00383E3B" w:rsidRPr="005F67E4" w:rsidRDefault="00C57D8C">
      <w:pPr>
        <w:rPr>
          <w:rFonts w:ascii="Times New Roman" w:hAnsi="Times New Roman" w:cs="Times New Roman"/>
          <w:sz w:val="24"/>
          <w:szCs w:val="24"/>
        </w:rPr>
      </w:pPr>
      <w:r w:rsidRPr="005F67E4">
        <w:rPr>
          <w:rFonts w:ascii="Times New Roman" w:hAnsi="Times New Roman" w:cs="Times New Roman"/>
          <w:sz w:val="24"/>
          <w:szCs w:val="24"/>
        </w:rPr>
        <w:t xml:space="preserve">10. Внешний вид. Известны случаи, когда суицидальные подростки перестают следить за своим внешним видом. Подростки, оказавшиеся в кризисной ситуации, </w:t>
      </w:r>
      <w:proofErr w:type="gramStart"/>
      <w:r w:rsidRPr="005F67E4">
        <w:rPr>
          <w:rFonts w:ascii="Times New Roman" w:hAnsi="Times New Roman" w:cs="Times New Roman"/>
          <w:sz w:val="24"/>
          <w:szCs w:val="24"/>
        </w:rPr>
        <w:t>неопрятны</w:t>
      </w:r>
      <w:proofErr w:type="gramEnd"/>
      <w:r w:rsidRPr="005F67E4">
        <w:rPr>
          <w:rFonts w:ascii="Times New Roman" w:hAnsi="Times New Roman" w:cs="Times New Roman"/>
          <w:sz w:val="24"/>
          <w:szCs w:val="24"/>
        </w:rPr>
        <w:t xml:space="preserve"> похоже, им совершенно безразлично, какое впечатление они производят. </w:t>
      </w:r>
    </w:p>
    <w:p w:rsidR="00383E3B" w:rsidRPr="005F67E4" w:rsidRDefault="00C57D8C">
      <w:pPr>
        <w:rPr>
          <w:rFonts w:ascii="Times New Roman" w:hAnsi="Times New Roman" w:cs="Times New Roman"/>
          <w:sz w:val="24"/>
          <w:szCs w:val="24"/>
        </w:rPr>
      </w:pPr>
      <w:r w:rsidRPr="005F67E4">
        <w:rPr>
          <w:rFonts w:ascii="Times New Roman" w:hAnsi="Times New Roman" w:cs="Times New Roman"/>
          <w:sz w:val="24"/>
          <w:szCs w:val="24"/>
        </w:rPr>
        <w:t xml:space="preserve">11. Раздача подарков окружающим. Некоторые люди, планирующие суицид, предварительно раздают близким, друзьям свои вещи. Как показывает опыт, эта зловещая акция — прямой предвестник грядущего несчастья. В каждом таком случае рекомендуется серьезная и откровенная беседа для выяснения намерений потенциального </w:t>
      </w:r>
      <w:proofErr w:type="spellStart"/>
      <w:r w:rsidRPr="005F67E4">
        <w:rPr>
          <w:rFonts w:ascii="Times New Roman" w:hAnsi="Times New Roman" w:cs="Times New Roman"/>
          <w:sz w:val="24"/>
          <w:szCs w:val="24"/>
        </w:rPr>
        <w:t>суицидента</w:t>
      </w:r>
      <w:proofErr w:type="spellEnd"/>
      <w:r w:rsidRPr="005F67E4">
        <w:rPr>
          <w:rFonts w:ascii="Times New Roman" w:hAnsi="Times New Roman" w:cs="Times New Roman"/>
          <w:sz w:val="24"/>
          <w:szCs w:val="24"/>
        </w:rPr>
        <w:t xml:space="preserve">. </w:t>
      </w:r>
    </w:p>
    <w:p w:rsidR="00383E3B" w:rsidRPr="005F67E4" w:rsidRDefault="00C57D8C">
      <w:pPr>
        <w:rPr>
          <w:rFonts w:ascii="Times New Roman" w:hAnsi="Times New Roman" w:cs="Times New Roman"/>
          <w:sz w:val="24"/>
          <w:szCs w:val="24"/>
        </w:rPr>
      </w:pPr>
      <w:r w:rsidRPr="005F67E4">
        <w:rPr>
          <w:rFonts w:ascii="Times New Roman" w:hAnsi="Times New Roman" w:cs="Times New Roman"/>
          <w:sz w:val="24"/>
          <w:szCs w:val="24"/>
        </w:rPr>
        <w:t xml:space="preserve">12. Приведение дел в порядок. Одни суицидальные подростки будут раздавать свои любимые вещи, другие сочтут необходимым перед смертью “привести свои дела в порядок”. </w:t>
      </w:r>
    </w:p>
    <w:p w:rsidR="00383E3B" w:rsidRPr="005F67E4" w:rsidRDefault="00C57D8C">
      <w:pPr>
        <w:rPr>
          <w:rFonts w:ascii="Times New Roman" w:hAnsi="Times New Roman" w:cs="Times New Roman"/>
          <w:sz w:val="24"/>
          <w:szCs w:val="24"/>
        </w:rPr>
      </w:pPr>
      <w:r w:rsidRPr="005F67E4">
        <w:rPr>
          <w:rFonts w:ascii="Times New Roman" w:hAnsi="Times New Roman" w:cs="Times New Roman"/>
          <w:sz w:val="24"/>
          <w:szCs w:val="24"/>
        </w:rPr>
        <w:t xml:space="preserve">13. Психологическая травма. Каждый человек имеет свой индивидуальный эмоциональный порог. К его слому может привести крупное эмоциональное потрясение или цепь мелких травмирующих переживаний, которые постепенно накапливаются. Расставание с родными, домом, привычным укладом жизни, столкновение со значительными физическими и моральными нагрузками, незнакомая обстановка и атмосфера могут показаться человеку трагедией его жизни. </w:t>
      </w:r>
      <w:proofErr w:type="gramStart"/>
      <w:r w:rsidRPr="005F67E4">
        <w:rPr>
          <w:rFonts w:ascii="Times New Roman" w:hAnsi="Times New Roman" w:cs="Times New Roman"/>
          <w:sz w:val="24"/>
          <w:szCs w:val="24"/>
        </w:rPr>
        <w:t xml:space="preserve">Если к этому добавляется развод родителей, смерть или несчастье с </w:t>
      </w:r>
      <w:proofErr w:type="spellStart"/>
      <w:r w:rsidRPr="005F67E4">
        <w:rPr>
          <w:rFonts w:ascii="Times New Roman" w:hAnsi="Times New Roman" w:cs="Times New Roman"/>
          <w:sz w:val="24"/>
          <w:szCs w:val="24"/>
        </w:rPr>
        <w:t>кемлибо</w:t>
      </w:r>
      <w:proofErr w:type="spellEnd"/>
      <w:r w:rsidRPr="005F67E4">
        <w:rPr>
          <w:rFonts w:ascii="Times New Roman" w:hAnsi="Times New Roman" w:cs="Times New Roman"/>
          <w:sz w:val="24"/>
          <w:szCs w:val="24"/>
        </w:rPr>
        <w:t xml:space="preserve"> из близких, личные невзгоды, у него могут возникнуть мысли и настроения, чреватые суицидом.</w:t>
      </w:r>
      <w:proofErr w:type="gramEnd"/>
    </w:p>
    <w:p w:rsidR="00383E3B" w:rsidRPr="005F67E4" w:rsidRDefault="00C57D8C">
      <w:pPr>
        <w:rPr>
          <w:rFonts w:ascii="Times New Roman" w:hAnsi="Times New Roman" w:cs="Times New Roman"/>
          <w:sz w:val="24"/>
          <w:szCs w:val="24"/>
        </w:rPr>
      </w:pPr>
      <w:r w:rsidRPr="005F67E4">
        <w:rPr>
          <w:rFonts w:ascii="Times New Roman" w:hAnsi="Times New Roman" w:cs="Times New Roman"/>
          <w:sz w:val="24"/>
          <w:szCs w:val="24"/>
        </w:rPr>
        <w:t xml:space="preserve"> Вербальные признаки суицидального поведения </w:t>
      </w:r>
    </w:p>
    <w:p w:rsidR="00383E3B" w:rsidRPr="005F67E4" w:rsidRDefault="00C57D8C">
      <w:pPr>
        <w:rPr>
          <w:rFonts w:ascii="Times New Roman" w:hAnsi="Times New Roman" w:cs="Times New Roman"/>
          <w:sz w:val="24"/>
          <w:szCs w:val="24"/>
        </w:rPr>
      </w:pPr>
      <w:r w:rsidRPr="005F67E4">
        <w:rPr>
          <w:rFonts w:ascii="Times New Roman" w:hAnsi="Times New Roman" w:cs="Times New Roman"/>
          <w:sz w:val="24"/>
          <w:szCs w:val="24"/>
        </w:rPr>
        <w:t xml:space="preserve">Словесные заявления обучающегося, типа: </w:t>
      </w:r>
    </w:p>
    <w:p w:rsidR="00383E3B" w:rsidRPr="005F67E4" w:rsidRDefault="00C57D8C">
      <w:pPr>
        <w:rPr>
          <w:rFonts w:ascii="Times New Roman" w:hAnsi="Times New Roman" w:cs="Times New Roman"/>
          <w:sz w:val="24"/>
          <w:szCs w:val="24"/>
        </w:rPr>
      </w:pPr>
      <w:r w:rsidRPr="005F67E4">
        <w:rPr>
          <w:rFonts w:ascii="Times New Roman" w:hAnsi="Times New Roman" w:cs="Times New Roman"/>
          <w:sz w:val="24"/>
          <w:szCs w:val="24"/>
        </w:rPr>
        <w:t xml:space="preserve">• «ненавижу жизнь»; </w:t>
      </w:r>
    </w:p>
    <w:p w:rsidR="00383E3B" w:rsidRPr="005F67E4" w:rsidRDefault="00C57D8C">
      <w:pPr>
        <w:rPr>
          <w:rFonts w:ascii="Times New Roman" w:hAnsi="Times New Roman" w:cs="Times New Roman"/>
          <w:sz w:val="24"/>
          <w:szCs w:val="24"/>
        </w:rPr>
      </w:pPr>
      <w:r w:rsidRPr="005F67E4">
        <w:rPr>
          <w:rFonts w:ascii="Times New Roman" w:hAnsi="Times New Roman" w:cs="Times New Roman"/>
          <w:sz w:val="24"/>
          <w:szCs w:val="24"/>
        </w:rPr>
        <w:t xml:space="preserve">• «они пожалеют о том, что они мне сделали»; </w:t>
      </w:r>
    </w:p>
    <w:p w:rsidR="00383E3B" w:rsidRPr="005F67E4" w:rsidRDefault="00C57D8C">
      <w:pPr>
        <w:rPr>
          <w:rFonts w:ascii="Times New Roman" w:hAnsi="Times New Roman" w:cs="Times New Roman"/>
          <w:sz w:val="24"/>
          <w:szCs w:val="24"/>
        </w:rPr>
      </w:pPr>
      <w:r w:rsidRPr="005F67E4">
        <w:rPr>
          <w:rFonts w:ascii="Times New Roman" w:hAnsi="Times New Roman" w:cs="Times New Roman"/>
          <w:sz w:val="24"/>
          <w:szCs w:val="24"/>
        </w:rPr>
        <w:lastRenderedPageBreak/>
        <w:t>• «не могу этого вынести»;</w:t>
      </w:r>
    </w:p>
    <w:p w:rsidR="00383E3B" w:rsidRPr="005F67E4" w:rsidRDefault="00C57D8C">
      <w:pPr>
        <w:rPr>
          <w:rFonts w:ascii="Times New Roman" w:hAnsi="Times New Roman" w:cs="Times New Roman"/>
          <w:sz w:val="24"/>
          <w:szCs w:val="24"/>
        </w:rPr>
      </w:pPr>
      <w:r w:rsidRPr="005F67E4">
        <w:rPr>
          <w:rFonts w:ascii="Times New Roman" w:hAnsi="Times New Roman" w:cs="Times New Roman"/>
          <w:sz w:val="24"/>
          <w:szCs w:val="24"/>
        </w:rPr>
        <w:t xml:space="preserve"> • «я покончу с собой»;</w:t>
      </w:r>
    </w:p>
    <w:p w:rsidR="00383E3B" w:rsidRPr="005F67E4" w:rsidRDefault="00C57D8C">
      <w:pPr>
        <w:rPr>
          <w:rFonts w:ascii="Times New Roman" w:hAnsi="Times New Roman" w:cs="Times New Roman"/>
          <w:sz w:val="24"/>
          <w:szCs w:val="24"/>
        </w:rPr>
      </w:pPr>
      <w:r w:rsidRPr="005F67E4">
        <w:rPr>
          <w:rFonts w:ascii="Times New Roman" w:hAnsi="Times New Roman" w:cs="Times New Roman"/>
          <w:sz w:val="24"/>
          <w:szCs w:val="24"/>
        </w:rPr>
        <w:t xml:space="preserve"> • «никому я не нужен»;</w:t>
      </w:r>
    </w:p>
    <w:p w:rsidR="00383E3B" w:rsidRDefault="00383E3B">
      <w:r>
        <w:t xml:space="preserve"> • «это выше моих сил». </w:t>
      </w:r>
    </w:p>
    <w:p w:rsidR="004E20E3" w:rsidRPr="005F67E4" w:rsidRDefault="004E20E3" w:rsidP="004E20E3">
      <w:pPr>
        <w:pStyle w:val="a5"/>
        <w:shd w:val="clear" w:color="auto" w:fill="FFFFFF"/>
        <w:rPr>
          <w:color w:val="000000"/>
        </w:rPr>
      </w:pPr>
      <w:r w:rsidRPr="005F67E4">
        <w:rPr>
          <w:b/>
          <w:bCs/>
          <w:color w:val="000000"/>
        </w:rPr>
        <w:t>Знаки, сигнализирующие о суицидальном намерении ребёнка.</w:t>
      </w:r>
    </w:p>
    <w:p w:rsidR="004E20E3" w:rsidRPr="005F67E4" w:rsidRDefault="004E20E3" w:rsidP="004E20E3">
      <w:pPr>
        <w:pStyle w:val="a5"/>
        <w:shd w:val="clear" w:color="auto" w:fill="FFFFFF"/>
        <w:rPr>
          <w:color w:val="000000"/>
        </w:rPr>
      </w:pPr>
      <w:proofErr w:type="gramStart"/>
      <w:r w:rsidRPr="005F67E4">
        <w:rPr>
          <w:color w:val="000000"/>
        </w:rPr>
        <w:t>Заметная перемена в обычных манерах поведения;</w:t>
      </w:r>
      <w:r w:rsidRPr="005F67E4">
        <w:rPr>
          <w:color w:val="000000"/>
        </w:rPr>
        <w:br/>
        <w:t>Недостаток сна, повышенная сонливость;</w:t>
      </w:r>
      <w:r w:rsidRPr="005F67E4">
        <w:rPr>
          <w:color w:val="000000"/>
        </w:rPr>
        <w:br/>
        <w:t>Ухудшение, улучшение аппетита;</w:t>
      </w:r>
      <w:r w:rsidRPr="005F67E4">
        <w:rPr>
          <w:color w:val="000000"/>
        </w:rPr>
        <w:br/>
        <w:t>Признаки беспокойства;</w:t>
      </w:r>
      <w:r w:rsidRPr="005F67E4">
        <w:rPr>
          <w:color w:val="000000"/>
        </w:rPr>
        <w:br/>
        <w:t>Признаки вечной усталости;</w:t>
      </w:r>
      <w:r w:rsidRPr="005F67E4">
        <w:rPr>
          <w:color w:val="000000"/>
        </w:rPr>
        <w:br/>
        <w:t>Неряшливый внешний вид или педантичное отношение к внешнему виду;</w:t>
      </w:r>
      <w:r w:rsidRPr="005F67E4">
        <w:rPr>
          <w:color w:val="000000"/>
        </w:rPr>
        <w:br/>
        <w:t>Усиление жалоб на физическое недомогание;</w:t>
      </w:r>
      <w:r w:rsidRPr="005F67E4">
        <w:rPr>
          <w:color w:val="000000"/>
        </w:rPr>
        <w:br/>
        <w:t>Склонность к быстрой перемене настроения;</w:t>
      </w:r>
      <w:r w:rsidRPr="005F67E4">
        <w:rPr>
          <w:color w:val="000000"/>
        </w:rPr>
        <w:br/>
        <w:t>Отдаление от семьи, друзей;</w:t>
      </w:r>
      <w:r w:rsidRPr="005F67E4">
        <w:rPr>
          <w:color w:val="000000"/>
        </w:rPr>
        <w:br/>
        <w:t>Упадок энергии;</w:t>
      </w:r>
      <w:r w:rsidRPr="005F67E4">
        <w:rPr>
          <w:color w:val="000000"/>
        </w:rPr>
        <w:br/>
        <w:t>Отказ от работы в клубах, кружках;</w:t>
      </w:r>
      <w:r w:rsidRPr="005F67E4">
        <w:rPr>
          <w:color w:val="000000"/>
        </w:rPr>
        <w:br/>
        <w:t>Излишний риск в поступках;</w:t>
      </w:r>
      <w:proofErr w:type="gramEnd"/>
      <w:r w:rsidRPr="005F67E4">
        <w:rPr>
          <w:color w:val="000000"/>
        </w:rPr>
        <w:br/>
        <w:t>Поглощённость мыслями о смерти или загробной жизни;</w:t>
      </w:r>
      <w:r w:rsidRPr="005F67E4">
        <w:rPr>
          <w:color w:val="000000"/>
        </w:rPr>
        <w:br/>
        <w:t>Необычные вспышки раздражительности или любвеобильности;</w:t>
      </w:r>
      <w:r w:rsidRPr="005F67E4">
        <w:rPr>
          <w:color w:val="000000"/>
        </w:rPr>
        <w:br/>
        <w:t>Усиленное чувство тревоги;</w:t>
      </w:r>
      <w:r w:rsidRPr="005F67E4">
        <w:rPr>
          <w:color w:val="000000"/>
        </w:rPr>
        <w:br/>
        <w:t>Выраженная безнадёжность;</w:t>
      </w:r>
      <w:r w:rsidRPr="005F67E4">
        <w:rPr>
          <w:color w:val="000000"/>
        </w:rPr>
        <w:br/>
        <w:t>Приобщение к алкоголю, наркотикам, усиление их потребления;</w:t>
      </w:r>
      <w:r w:rsidRPr="005F67E4">
        <w:rPr>
          <w:color w:val="000000"/>
        </w:rPr>
        <w:br/>
        <w:t>Раздача в дар ценного имущества;</w:t>
      </w:r>
      <w:r w:rsidRPr="005F67E4">
        <w:rPr>
          <w:color w:val="000000"/>
        </w:rPr>
        <w:br/>
        <w:t>Приведение в порядок всех дел;</w:t>
      </w:r>
      <w:r w:rsidRPr="005F67E4">
        <w:rPr>
          <w:color w:val="000000"/>
        </w:rPr>
        <w:br/>
        <w:t>Разговоры о собственных похоронах;</w:t>
      </w:r>
      <w:r w:rsidRPr="005F67E4">
        <w:rPr>
          <w:color w:val="000000"/>
        </w:rPr>
        <w:br/>
        <w:t>Составление записки об уходе из жизни;</w:t>
      </w:r>
      <w:r w:rsidRPr="005F67E4">
        <w:rPr>
          <w:color w:val="000000"/>
        </w:rPr>
        <w:br/>
        <w:t>Словесные заявления: «Ненавижу жизнь», «Они пожалеют, о том, что</w:t>
      </w:r>
      <w:r w:rsidRPr="005F67E4">
        <w:rPr>
          <w:color w:val="000000"/>
        </w:rPr>
        <w:br/>
        <w:t>мне сделали», «Не могу больше этого выносить», «Я покончу с собой».</w:t>
      </w:r>
    </w:p>
    <w:p w:rsidR="00853934" w:rsidRPr="005F67E4" w:rsidRDefault="00C57D8C">
      <w:pPr>
        <w:rPr>
          <w:rFonts w:ascii="Times New Roman" w:hAnsi="Times New Roman" w:cs="Times New Roman"/>
          <w:sz w:val="24"/>
          <w:szCs w:val="24"/>
        </w:rPr>
      </w:pPr>
      <w:r w:rsidRPr="005F67E4">
        <w:rPr>
          <w:rFonts w:ascii="Times New Roman" w:hAnsi="Times New Roman" w:cs="Times New Roman"/>
          <w:sz w:val="24"/>
          <w:szCs w:val="24"/>
        </w:rPr>
        <w:t xml:space="preserve"> Любое высказанное стремление уйти из жизни должно восприниматься серьезно. Эти заявления можно интерпретировать как прямое предупреждение о готовящемся самоубийстве. В таких случаях нельзя допускать черствости, агрессивности к </w:t>
      </w:r>
      <w:proofErr w:type="spellStart"/>
      <w:r w:rsidRPr="005F67E4">
        <w:rPr>
          <w:rFonts w:ascii="Times New Roman" w:hAnsi="Times New Roman" w:cs="Times New Roman"/>
          <w:sz w:val="24"/>
          <w:szCs w:val="24"/>
        </w:rPr>
        <w:t>суициденту</w:t>
      </w:r>
      <w:proofErr w:type="spellEnd"/>
      <w:r w:rsidRPr="005F67E4">
        <w:rPr>
          <w:rFonts w:ascii="Times New Roman" w:hAnsi="Times New Roman" w:cs="Times New Roman"/>
          <w:sz w:val="24"/>
          <w:szCs w:val="24"/>
        </w:rPr>
        <w:t xml:space="preserve">, которые только подтолкнут его к исполнению угрозы. Напротив, необходимо проявить выдержку, спокойствие, предложить ему помощь, консультацию у специалистов. </w:t>
      </w:r>
    </w:p>
    <w:p w:rsidR="00383E3B" w:rsidRPr="005F67E4" w:rsidRDefault="00C57D8C">
      <w:pPr>
        <w:rPr>
          <w:rFonts w:ascii="Times New Roman" w:hAnsi="Times New Roman" w:cs="Times New Roman"/>
          <w:b/>
          <w:sz w:val="24"/>
          <w:szCs w:val="24"/>
        </w:rPr>
      </w:pPr>
      <w:r w:rsidRPr="005F67E4">
        <w:rPr>
          <w:rFonts w:ascii="Times New Roman" w:hAnsi="Times New Roman" w:cs="Times New Roman"/>
          <w:b/>
          <w:sz w:val="24"/>
          <w:szCs w:val="24"/>
        </w:rPr>
        <w:t xml:space="preserve">Признаки высокой вероятности реализации попытки самоубийства </w:t>
      </w:r>
    </w:p>
    <w:p w:rsidR="00383E3B" w:rsidRPr="005F67E4" w:rsidRDefault="00C57D8C">
      <w:pPr>
        <w:rPr>
          <w:rFonts w:ascii="Times New Roman" w:hAnsi="Times New Roman" w:cs="Times New Roman"/>
          <w:sz w:val="24"/>
          <w:szCs w:val="24"/>
        </w:rPr>
      </w:pPr>
      <w:r w:rsidRPr="005F67E4">
        <w:rPr>
          <w:rFonts w:ascii="Times New Roman" w:hAnsi="Times New Roman" w:cs="Times New Roman"/>
          <w:sz w:val="24"/>
          <w:szCs w:val="24"/>
        </w:rPr>
        <w:t xml:space="preserve">• открытые высказывания знакомым, родственникам, любимым о желании покончить жизнь самоубийством; </w:t>
      </w:r>
    </w:p>
    <w:p w:rsidR="00383E3B" w:rsidRPr="005F67E4" w:rsidRDefault="00C57D8C">
      <w:pPr>
        <w:rPr>
          <w:rFonts w:ascii="Times New Roman" w:hAnsi="Times New Roman" w:cs="Times New Roman"/>
          <w:sz w:val="24"/>
          <w:szCs w:val="24"/>
        </w:rPr>
      </w:pPr>
      <w:proofErr w:type="gramStart"/>
      <w:r w:rsidRPr="005F67E4">
        <w:rPr>
          <w:rFonts w:ascii="Times New Roman" w:hAnsi="Times New Roman" w:cs="Times New Roman"/>
          <w:sz w:val="24"/>
          <w:szCs w:val="24"/>
        </w:rPr>
        <w:t xml:space="preserve">• косвенные «намеки» на возможность суицидальных действий (например, появление в кругу друзей, родных, одноклассников с петлей на шее, «игра» с оружием, имитирующая самоубийство...); </w:t>
      </w:r>
      <w:proofErr w:type="gramEnd"/>
    </w:p>
    <w:p w:rsidR="00383E3B" w:rsidRPr="005F67E4" w:rsidRDefault="00C57D8C">
      <w:pPr>
        <w:rPr>
          <w:rFonts w:ascii="Times New Roman" w:hAnsi="Times New Roman" w:cs="Times New Roman"/>
          <w:sz w:val="24"/>
          <w:szCs w:val="24"/>
        </w:rPr>
      </w:pPr>
      <w:r w:rsidRPr="005F67E4">
        <w:rPr>
          <w:rFonts w:ascii="Times New Roman" w:hAnsi="Times New Roman" w:cs="Times New Roman"/>
          <w:sz w:val="24"/>
          <w:szCs w:val="24"/>
        </w:rPr>
        <w:t xml:space="preserve">• активная подготовка: поиск средств (собирание таблеток, хранение отравляющих веществ, жидкостей и т.п.), фиксация на примерах самоубийств (частые разговоры о </w:t>
      </w:r>
      <w:r w:rsidRPr="005F67E4">
        <w:rPr>
          <w:rFonts w:ascii="Times New Roman" w:hAnsi="Times New Roman" w:cs="Times New Roman"/>
          <w:sz w:val="24"/>
          <w:szCs w:val="24"/>
        </w:rPr>
        <w:lastRenderedPageBreak/>
        <w:t xml:space="preserve">самоубийствах вообще), символическое прощание с ближайшим окружением (раздача личных вещей); </w:t>
      </w:r>
    </w:p>
    <w:p w:rsidR="00C57D8C" w:rsidRPr="005F67E4" w:rsidRDefault="00C57D8C">
      <w:pPr>
        <w:rPr>
          <w:rFonts w:ascii="Times New Roman" w:hAnsi="Times New Roman" w:cs="Times New Roman"/>
          <w:sz w:val="24"/>
          <w:szCs w:val="24"/>
        </w:rPr>
      </w:pPr>
      <w:r w:rsidRPr="005F67E4">
        <w:rPr>
          <w:rFonts w:ascii="Times New Roman" w:hAnsi="Times New Roman" w:cs="Times New Roman"/>
          <w:sz w:val="24"/>
          <w:szCs w:val="24"/>
        </w:rPr>
        <w:t>• изменившийся стереотип поведения: несвойственная замкнутость и снижение двигательной активности у подвижных, общительных, возбужденное поведение и повышенная общительность у малоподвижных и молчаливых, сужение круга контактов, стремление к уединению</w:t>
      </w:r>
      <w:r w:rsidR="00383E3B" w:rsidRPr="005F67E4">
        <w:rPr>
          <w:rFonts w:ascii="Times New Roman" w:hAnsi="Times New Roman" w:cs="Times New Roman"/>
          <w:sz w:val="24"/>
          <w:szCs w:val="24"/>
        </w:rPr>
        <w:t>.</w:t>
      </w:r>
    </w:p>
    <w:p w:rsidR="00853934" w:rsidRPr="005F67E4" w:rsidRDefault="00853934">
      <w:pPr>
        <w:rPr>
          <w:rFonts w:ascii="Times New Roman" w:hAnsi="Times New Roman" w:cs="Times New Roman"/>
          <w:sz w:val="24"/>
          <w:szCs w:val="24"/>
        </w:rPr>
      </w:pPr>
      <w:r w:rsidRPr="005F67E4">
        <w:rPr>
          <w:rFonts w:ascii="Times New Roman" w:hAnsi="Times New Roman" w:cs="Times New Roman"/>
          <w:sz w:val="24"/>
          <w:szCs w:val="24"/>
        </w:rPr>
        <w:t xml:space="preserve">ЕСЛИ ВЫ ЗАМЕТИЛИ ПРИЗНАКИ ОПАСНОСТИ, НУЖНО: </w:t>
      </w:r>
    </w:p>
    <w:p w:rsidR="00853934" w:rsidRPr="005F67E4" w:rsidRDefault="00853934">
      <w:pPr>
        <w:rPr>
          <w:rFonts w:ascii="Times New Roman" w:hAnsi="Times New Roman" w:cs="Times New Roman"/>
          <w:sz w:val="24"/>
          <w:szCs w:val="24"/>
        </w:rPr>
      </w:pPr>
      <w:r w:rsidRPr="005F67E4">
        <w:rPr>
          <w:rFonts w:ascii="Times New Roman" w:hAnsi="Times New Roman" w:cs="Times New Roman"/>
          <w:sz w:val="24"/>
          <w:szCs w:val="24"/>
        </w:rPr>
        <w:t xml:space="preserve">- Попытаться выяснить причины кризисного состояния ребенка; </w:t>
      </w:r>
    </w:p>
    <w:p w:rsidR="00853934" w:rsidRPr="005F67E4" w:rsidRDefault="00853934">
      <w:pPr>
        <w:rPr>
          <w:rFonts w:ascii="Times New Roman" w:hAnsi="Times New Roman" w:cs="Times New Roman"/>
          <w:sz w:val="24"/>
          <w:szCs w:val="24"/>
        </w:rPr>
      </w:pPr>
      <w:r w:rsidRPr="005F67E4">
        <w:rPr>
          <w:rFonts w:ascii="Times New Roman" w:hAnsi="Times New Roman" w:cs="Times New Roman"/>
          <w:sz w:val="24"/>
          <w:szCs w:val="24"/>
        </w:rPr>
        <w:t>- Окружить ребенка вниманием и заботой; - Обратиться за помощью к психологу.</w:t>
      </w:r>
    </w:p>
    <w:p w:rsidR="00853934" w:rsidRPr="005F67E4" w:rsidRDefault="00853934">
      <w:pPr>
        <w:rPr>
          <w:rFonts w:ascii="Times New Roman" w:hAnsi="Times New Roman" w:cs="Times New Roman"/>
          <w:sz w:val="24"/>
          <w:szCs w:val="24"/>
        </w:rPr>
      </w:pPr>
      <w:r w:rsidRPr="005F67E4">
        <w:rPr>
          <w:rFonts w:ascii="Times New Roman" w:hAnsi="Times New Roman" w:cs="Times New Roman"/>
          <w:sz w:val="24"/>
          <w:szCs w:val="24"/>
        </w:rPr>
        <w:t xml:space="preserve"> - В случае длительно сохраняющихся признаков, таких, как отсутствие интереса к деятельности, плохое настроение, изменение сна, аппетита, необходимо обратиться за помощью к психиатру, психотерапевту</w:t>
      </w:r>
    </w:p>
    <w:p w:rsidR="00383E3B" w:rsidRPr="005F67E4" w:rsidRDefault="00383E3B">
      <w:pPr>
        <w:rPr>
          <w:rFonts w:ascii="Times New Roman" w:hAnsi="Times New Roman" w:cs="Times New Roman"/>
          <w:sz w:val="24"/>
          <w:szCs w:val="24"/>
        </w:rPr>
      </w:pPr>
      <w:r w:rsidRPr="005F67E4">
        <w:rPr>
          <w:rFonts w:ascii="Times New Roman" w:hAnsi="Times New Roman" w:cs="Times New Roman"/>
          <w:sz w:val="24"/>
          <w:szCs w:val="24"/>
        </w:rPr>
        <w:t xml:space="preserve">Основными признаками возможной суицидальной опасности являются: – угрозы самоубийства, предшествующие попытки самоубийства; – значительные изменения поведения или личности ребенка/подростка; – приготовления к последнему волеизъявлению; – проявления беспомощности и безнадежности, одиночество </w:t>
      </w:r>
    </w:p>
    <w:p w:rsidR="00383E3B" w:rsidRDefault="00383E3B">
      <w:r>
        <w:rPr>
          <w:noProof/>
          <w:lang w:eastAsia="ru-RU"/>
        </w:rPr>
        <w:drawing>
          <wp:inline distT="0" distB="0" distL="0" distR="0">
            <wp:extent cx="4714875" cy="3154318"/>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27418" t="29347" r="27025" b="16440"/>
                    <a:stretch>
                      <a:fillRect/>
                    </a:stretch>
                  </pic:blipFill>
                  <pic:spPr bwMode="auto">
                    <a:xfrm>
                      <a:off x="0" y="0"/>
                      <a:ext cx="4714875" cy="3154318"/>
                    </a:xfrm>
                    <a:prstGeom prst="rect">
                      <a:avLst/>
                    </a:prstGeom>
                    <a:noFill/>
                    <a:ln w="9525">
                      <a:noFill/>
                      <a:miter lim="800000"/>
                      <a:headEnd/>
                      <a:tailEnd/>
                    </a:ln>
                  </pic:spPr>
                </pic:pic>
              </a:graphicData>
            </a:graphic>
          </wp:inline>
        </w:drawing>
      </w:r>
    </w:p>
    <w:p w:rsidR="00647405" w:rsidRPr="00647405" w:rsidRDefault="00647405" w:rsidP="004E20E3">
      <w:pPr>
        <w:pStyle w:val="a5"/>
        <w:shd w:val="clear" w:color="auto" w:fill="FFFFFF"/>
        <w:rPr>
          <w:b/>
          <w:bCs/>
          <w:color w:val="000000"/>
        </w:rPr>
      </w:pPr>
      <w:r w:rsidRPr="00647405">
        <w:rPr>
          <w:b/>
          <w:bCs/>
          <w:color w:val="000000"/>
        </w:rPr>
        <w:t>Заключение. Выводы</w:t>
      </w:r>
    </w:p>
    <w:p w:rsidR="004E20E3" w:rsidRPr="00647405" w:rsidRDefault="00647405" w:rsidP="004E20E3">
      <w:pPr>
        <w:pStyle w:val="a5"/>
        <w:shd w:val="clear" w:color="auto" w:fill="FFFFFF"/>
        <w:rPr>
          <w:bCs/>
          <w:color w:val="000000"/>
        </w:rPr>
      </w:pPr>
      <w:r w:rsidRPr="00647405">
        <w:rPr>
          <w:b/>
          <w:bCs/>
          <w:color w:val="000000"/>
        </w:rPr>
        <w:t xml:space="preserve"> (Педагог-психолог)</w:t>
      </w:r>
      <w:r>
        <w:rPr>
          <w:bCs/>
          <w:color w:val="000000"/>
        </w:rPr>
        <w:t xml:space="preserve"> </w:t>
      </w:r>
      <w:r w:rsidR="004E20E3" w:rsidRPr="00647405">
        <w:rPr>
          <w:bCs/>
          <w:color w:val="000000"/>
        </w:rPr>
        <w:t xml:space="preserve">В завершении собрания, предлагаю подвести итог </w:t>
      </w:r>
      <w:r w:rsidR="00853934" w:rsidRPr="00647405">
        <w:rPr>
          <w:bCs/>
          <w:color w:val="000000"/>
        </w:rPr>
        <w:t xml:space="preserve">всему ранее сказанному. И еще раз обратить свое внимание на сигналы и признаки, которые могут быть признаком </w:t>
      </w:r>
      <w:proofErr w:type="gramStart"/>
      <w:r w:rsidR="00853934" w:rsidRPr="00647405">
        <w:rPr>
          <w:bCs/>
          <w:color w:val="000000"/>
        </w:rPr>
        <w:t>возможных</w:t>
      </w:r>
      <w:proofErr w:type="gramEnd"/>
      <w:r w:rsidR="00853934" w:rsidRPr="00647405">
        <w:rPr>
          <w:bCs/>
          <w:color w:val="000000"/>
        </w:rPr>
        <w:t xml:space="preserve"> суицидальной попытки.</w:t>
      </w:r>
    </w:p>
    <w:p w:rsidR="00853934" w:rsidRPr="005F67E4" w:rsidRDefault="004E20E3" w:rsidP="004E20E3">
      <w:pPr>
        <w:pStyle w:val="a5"/>
        <w:shd w:val="clear" w:color="auto" w:fill="FFFFFF"/>
      </w:pPr>
      <w:r w:rsidRPr="005F67E4">
        <w:t xml:space="preserve">Суицид – намеренное, умышленное лишение себя жизни. Суицид может иметь место, если проблема, конфликт остаются актуальными и нерешенными в течение длительного времени, и при этом ребенок ни с кем из своего окружения не делится личными переживаниями. Будьте бдительны! Суждение, что люди, решившиеся на суицид, никому </w:t>
      </w:r>
      <w:r w:rsidRPr="005F67E4">
        <w:lastRenderedPageBreak/>
        <w:t xml:space="preserve">не говорят о своих намерениях, неверно. Ребенок может прямо говорить о суициде, может рассуждать о бессмысленности жизни, что без него в этом мире будет лучше. </w:t>
      </w:r>
    </w:p>
    <w:p w:rsidR="00853934" w:rsidRPr="005F67E4" w:rsidRDefault="00853934" w:rsidP="004E20E3">
      <w:pPr>
        <w:pStyle w:val="a5"/>
        <w:shd w:val="clear" w:color="auto" w:fill="FFFFFF"/>
      </w:pPr>
      <w:r w:rsidRPr="005F67E4">
        <w:t>Вас д</w:t>
      </w:r>
      <w:r w:rsidR="004E20E3" w:rsidRPr="005F67E4">
        <w:t xml:space="preserve">олжны насторожить фразы типа: «все надоело», «ненавижу всех и себя», «пора положить всему конец», «когда все это кончится», «так жить невозможно», вопросы «а что бы ты делал, если бы меня не стало?», рассуждения о похоронах. </w:t>
      </w:r>
    </w:p>
    <w:p w:rsidR="004E20E3" w:rsidRPr="005F67E4" w:rsidRDefault="004E20E3" w:rsidP="004E20E3">
      <w:pPr>
        <w:pStyle w:val="a5"/>
        <w:shd w:val="clear" w:color="auto" w:fill="FFFFFF"/>
      </w:pPr>
      <w:r w:rsidRPr="005F67E4">
        <w:t xml:space="preserve">Тревожным сигналом является попытка раздать все долги, помириться с «врагами», «обидчиками», раздарить свои вещи, особенно с упоминанием о том, что они ему не понадобятся. </w:t>
      </w:r>
      <w:proofErr w:type="gramStart"/>
      <w:r w:rsidRPr="005F67E4">
        <w:t>Также следует обратить особое внимание на: - утрату интереса к любимым занятиям, снижение активности, апатия, безволие; - появление тяги к уединению, отдаление от близких людей; - резкие перепады настроения, неадекватная реакция на слова, беспричинные слезы; - плохое поведение в школе, прогулы, нарушения дисциплины; - склонность к риску и неоправданным и опрометчивым поступкам; - потеря аппетита, плохое самочувствие, бессонница, кошмары во сне;</w:t>
      </w:r>
      <w:proofErr w:type="gramEnd"/>
      <w:r w:rsidRPr="005F67E4">
        <w:t xml:space="preserve"> - стремление привести дела в порядок, подвести итоги, просить прощение за все, что было; - самообвинения или, наоборот, признание в зависимости от других; - шутки и иронические высказывания либо философские размышления на тему смерти.</w:t>
      </w:r>
    </w:p>
    <w:p w:rsidR="00853934" w:rsidRPr="005F67E4" w:rsidRDefault="00853934" w:rsidP="004E20E3">
      <w:pPr>
        <w:pStyle w:val="a5"/>
        <w:shd w:val="clear" w:color="auto" w:fill="FFFFFF"/>
        <w:rPr>
          <w:b/>
          <w:bCs/>
          <w:color w:val="000000"/>
        </w:rPr>
      </w:pPr>
      <w:r w:rsidRPr="005F67E4">
        <w:t>Уважаемые Родители! Задумайтесь, часто ли вы улыбаетесь своему ребенку, говорите с ним о его делах, искренне интересуетесь делами в школе, взаимоотношениями с друзьями, одноклассниками… Ваше внимательное отношение к ребенку может помочь предотвратить беду!</w:t>
      </w:r>
    </w:p>
    <w:p w:rsidR="004E20E3" w:rsidRPr="005F67E4" w:rsidRDefault="004E20E3" w:rsidP="004E20E3">
      <w:pPr>
        <w:pStyle w:val="a5"/>
        <w:shd w:val="clear" w:color="auto" w:fill="FFFFFF"/>
        <w:rPr>
          <w:b/>
          <w:bCs/>
          <w:color w:val="000000"/>
        </w:rPr>
      </w:pPr>
    </w:p>
    <w:p w:rsidR="004E20E3" w:rsidRPr="005F67E4" w:rsidRDefault="004E20E3" w:rsidP="004E20E3">
      <w:pPr>
        <w:pStyle w:val="a5"/>
        <w:shd w:val="clear" w:color="auto" w:fill="FFFFFF"/>
        <w:rPr>
          <w:b/>
          <w:bCs/>
          <w:color w:val="000000"/>
        </w:rPr>
      </w:pPr>
    </w:p>
    <w:p w:rsidR="004E20E3" w:rsidRDefault="004E20E3" w:rsidP="004E20E3">
      <w:pPr>
        <w:pStyle w:val="a5"/>
        <w:shd w:val="clear" w:color="auto" w:fill="FFFFFF"/>
        <w:rPr>
          <w:rFonts w:ascii="Verdana" w:hAnsi="Verdana"/>
          <w:b/>
          <w:bCs/>
          <w:color w:val="000000"/>
          <w:sz w:val="20"/>
          <w:szCs w:val="20"/>
        </w:rPr>
      </w:pPr>
    </w:p>
    <w:p w:rsidR="004E20E3" w:rsidRDefault="004E20E3" w:rsidP="004E20E3">
      <w:pPr>
        <w:pStyle w:val="a5"/>
        <w:shd w:val="clear" w:color="auto" w:fill="FFFFFF"/>
        <w:rPr>
          <w:rFonts w:ascii="Verdana" w:hAnsi="Verdana"/>
          <w:b/>
          <w:bCs/>
          <w:color w:val="000000"/>
          <w:sz w:val="20"/>
          <w:szCs w:val="20"/>
        </w:rPr>
      </w:pPr>
    </w:p>
    <w:p w:rsidR="004E20E3" w:rsidRDefault="004E20E3" w:rsidP="004E20E3">
      <w:pPr>
        <w:pStyle w:val="a5"/>
        <w:shd w:val="clear" w:color="auto" w:fill="FFFFFF"/>
        <w:rPr>
          <w:rFonts w:ascii="Verdana" w:hAnsi="Verdana"/>
          <w:b/>
          <w:bCs/>
          <w:color w:val="000000"/>
          <w:sz w:val="20"/>
          <w:szCs w:val="20"/>
        </w:rPr>
      </w:pPr>
    </w:p>
    <w:p w:rsidR="004E20E3" w:rsidRDefault="004E20E3" w:rsidP="004E20E3">
      <w:pPr>
        <w:pStyle w:val="a5"/>
        <w:shd w:val="clear" w:color="auto" w:fill="FFFFFF"/>
        <w:rPr>
          <w:rFonts w:ascii="Verdana" w:hAnsi="Verdana"/>
          <w:color w:val="000000"/>
          <w:sz w:val="20"/>
          <w:szCs w:val="20"/>
        </w:rPr>
      </w:pPr>
      <w:r>
        <w:rPr>
          <w:rFonts w:ascii="Verdana" w:hAnsi="Verdana"/>
          <w:color w:val="000000"/>
          <w:sz w:val="20"/>
          <w:szCs w:val="20"/>
        </w:rPr>
        <w:t> </w:t>
      </w:r>
    </w:p>
    <w:p w:rsidR="00383E3B" w:rsidRDefault="00383E3B"/>
    <w:p w:rsidR="00FB6AF2" w:rsidRDefault="00FB6AF2"/>
    <w:p w:rsidR="00FB6AF2" w:rsidRDefault="00FB6AF2"/>
    <w:p w:rsidR="00FB6AF2" w:rsidRDefault="00FB6AF2"/>
    <w:p w:rsidR="00FB6AF2" w:rsidRDefault="00FB6AF2"/>
    <w:p w:rsidR="00647405" w:rsidRDefault="00647405"/>
    <w:p w:rsidR="00FB6AF2" w:rsidRDefault="00FB6AF2"/>
    <w:p w:rsidR="00647405" w:rsidRDefault="00647405"/>
    <w:p w:rsidR="00FB6AF2" w:rsidRDefault="00FB6AF2"/>
    <w:p w:rsidR="00FB6AF2" w:rsidRDefault="00FB6AF2" w:rsidP="00FB6AF2">
      <w:pPr>
        <w:jc w:val="center"/>
        <w:rPr>
          <w:rFonts w:ascii="Times New Roman" w:hAnsi="Times New Roman" w:cs="Times New Roman"/>
          <w:sz w:val="24"/>
          <w:szCs w:val="24"/>
        </w:rPr>
      </w:pPr>
      <w:r w:rsidRPr="00FB6AF2">
        <w:rPr>
          <w:rFonts w:ascii="Times New Roman" w:hAnsi="Times New Roman" w:cs="Times New Roman"/>
          <w:sz w:val="24"/>
          <w:szCs w:val="24"/>
        </w:rPr>
        <w:lastRenderedPageBreak/>
        <w:t>Приложение 1. Памятка для родителей</w:t>
      </w:r>
    </w:p>
    <w:p w:rsidR="00FB6AF2" w:rsidRPr="00FB6AF2" w:rsidRDefault="00FB6AF2" w:rsidP="00FB6AF2">
      <w:pPr>
        <w:pStyle w:val="a5"/>
        <w:shd w:val="clear" w:color="auto" w:fill="FFFFFF"/>
        <w:rPr>
          <w:b/>
          <w:bCs/>
          <w:color w:val="000000"/>
        </w:rPr>
      </w:pPr>
      <w:r w:rsidRPr="005F67E4">
        <w:t>Уважаемые Родители! Задумайтесь, часто ли вы улыбаетесь своему ребенку, говорите с ним о его делах, искренне интересуетесь делами в школе, взаимоотношениями с друзьями, одноклассниками… Ваше внимательное отношение к ребенку может помочь предотвратить беду!</w:t>
      </w:r>
    </w:p>
    <w:p w:rsidR="00FB6AF2" w:rsidRPr="00FB6AF2" w:rsidRDefault="00FB6AF2" w:rsidP="00FB6AF2">
      <w:pPr>
        <w:pStyle w:val="a5"/>
        <w:shd w:val="clear" w:color="auto" w:fill="FFFFFF"/>
        <w:jc w:val="center"/>
        <w:rPr>
          <w:color w:val="000000"/>
        </w:rPr>
      </w:pPr>
      <w:r w:rsidRPr="00FB6AF2">
        <w:rPr>
          <w:color w:val="000000"/>
        </w:rPr>
        <w:t>Родителям необходимо учить подростков:</w:t>
      </w:r>
    </w:p>
    <w:p w:rsidR="00FB6AF2" w:rsidRDefault="00FB6AF2" w:rsidP="00FB6AF2">
      <w:pPr>
        <w:pStyle w:val="a5"/>
        <w:numPr>
          <w:ilvl w:val="0"/>
          <w:numId w:val="2"/>
        </w:numPr>
        <w:shd w:val="clear" w:color="auto" w:fill="FFFFFF"/>
        <w:rPr>
          <w:color w:val="000000"/>
        </w:rPr>
      </w:pPr>
      <w:r w:rsidRPr="00FB6AF2">
        <w:rPr>
          <w:b/>
          <w:bCs/>
          <w:color w:val="000000"/>
        </w:rPr>
        <w:t xml:space="preserve">сосредотачивать свое внимание на </w:t>
      </w:r>
      <w:proofErr w:type="gramStart"/>
      <w:r w:rsidRPr="00FB6AF2">
        <w:rPr>
          <w:b/>
          <w:bCs/>
          <w:color w:val="000000"/>
        </w:rPr>
        <w:t>хорошем</w:t>
      </w:r>
      <w:proofErr w:type="gramEnd"/>
      <w:r w:rsidRPr="00FB6AF2">
        <w:rPr>
          <w:color w:val="000000"/>
        </w:rPr>
        <w:t>; уметь видеть окружающий мир с точки зрения возможностей, а не препятствий;</w:t>
      </w:r>
    </w:p>
    <w:p w:rsidR="00FB6AF2" w:rsidRDefault="00FB6AF2" w:rsidP="00FB6AF2">
      <w:pPr>
        <w:pStyle w:val="a5"/>
        <w:numPr>
          <w:ilvl w:val="0"/>
          <w:numId w:val="2"/>
        </w:numPr>
        <w:shd w:val="clear" w:color="auto" w:fill="FFFFFF"/>
        <w:rPr>
          <w:color w:val="000000"/>
        </w:rPr>
      </w:pPr>
      <w:r w:rsidRPr="00FB6AF2">
        <w:rPr>
          <w:b/>
          <w:bCs/>
          <w:color w:val="000000"/>
        </w:rPr>
        <w:t>заботиться о себе</w:t>
      </w:r>
      <w:r w:rsidRPr="00FB6AF2">
        <w:rPr>
          <w:color w:val="000000"/>
        </w:rPr>
        <w:t> с помощью физических упражнений и рационального питания;</w:t>
      </w:r>
      <w:r w:rsidRPr="00FB6AF2">
        <w:rPr>
          <w:color w:val="000000"/>
        </w:rPr>
        <w:br/>
      </w:r>
      <w:r w:rsidRPr="00FB6AF2">
        <w:rPr>
          <w:b/>
          <w:bCs/>
          <w:color w:val="000000"/>
        </w:rPr>
        <w:t>уметь сотрудничать с людьми</w:t>
      </w:r>
      <w:r w:rsidRPr="00FB6AF2">
        <w:rPr>
          <w:color w:val="000000"/>
        </w:rPr>
        <w:t>, и ровесниками, и взрослыми; получать понимание и социальную поддержку; помнить, что нет ничего плохого в том, чтобы попросить кого-то о помощи;</w:t>
      </w:r>
    </w:p>
    <w:p w:rsidR="00FB6AF2" w:rsidRPr="00FB6AF2" w:rsidRDefault="00FB6AF2" w:rsidP="00FB6AF2">
      <w:pPr>
        <w:pStyle w:val="a5"/>
        <w:numPr>
          <w:ilvl w:val="0"/>
          <w:numId w:val="2"/>
        </w:numPr>
        <w:shd w:val="clear" w:color="auto" w:fill="FFFFFF"/>
        <w:rPr>
          <w:color w:val="000000"/>
        </w:rPr>
      </w:pPr>
      <w:r w:rsidRPr="00FB6AF2">
        <w:rPr>
          <w:b/>
          <w:bCs/>
          <w:color w:val="000000"/>
        </w:rPr>
        <w:t>реализовывать свои возможности</w:t>
      </w:r>
      <w:r w:rsidRPr="00FB6AF2">
        <w:rPr>
          <w:color w:val="000000"/>
        </w:rPr>
        <w:t> в тех сферах деятельности, где подростку действительно этого хочется: в спорте, в танцах, путешествиях, занятиях искусством; чем больше у подростка интересов и занятий, тем меньше он будет поддаваться влиянию негативных факторов, и тем реже он будет использовать такую стратегию решения проблем, как избегание; посещение различных кружков, секций и курсов не только расширяет кругозор подростка, но и помогает ему найти больше друзей и поддержку.</w:t>
      </w:r>
    </w:p>
    <w:p w:rsidR="00FB6AF2" w:rsidRPr="00FB6AF2" w:rsidRDefault="00FB6AF2" w:rsidP="00FB6AF2">
      <w:pPr>
        <w:pStyle w:val="a5"/>
        <w:shd w:val="clear" w:color="auto" w:fill="FFFFFF"/>
      </w:pPr>
      <w:r w:rsidRPr="00FB6AF2">
        <w:t>ЕСЛИ ВЫ СЛЫШИТЕ: «Ненавижу учебу, одноклассников и т.п. …»,               СПРОСИТЕ: «Что происходит</w:t>
      </w:r>
      <w:proofErr w:type="gramStart"/>
      <w:r w:rsidRPr="00FB6AF2">
        <w:t xml:space="preserve"> У</w:t>
      </w:r>
      <w:proofErr w:type="gramEnd"/>
      <w:r w:rsidRPr="00FB6AF2">
        <w:t xml:space="preserve"> НАС, из-за чего ты себя так чувствуешь?…»                  НЕ ГОВОРИТЕ: «Когда я был в твоем возрасте… да ты просто </w:t>
      </w:r>
      <w:proofErr w:type="gramStart"/>
      <w:r w:rsidRPr="00FB6AF2">
        <w:t>лентяй</w:t>
      </w:r>
      <w:proofErr w:type="gramEnd"/>
      <w:r w:rsidRPr="00FB6AF2">
        <w:t xml:space="preserve">!» </w:t>
      </w:r>
    </w:p>
    <w:p w:rsidR="00FB6AF2" w:rsidRPr="00FB6AF2" w:rsidRDefault="00FB6AF2" w:rsidP="00FB6AF2">
      <w:pPr>
        <w:pStyle w:val="a5"/>
        <w:shd w:val="clear" w:color="auto" w:fill="FFFFFF"/>
      </w:pPr>
      <w:r w:rsidRPr="00FB6AF2">
        <w:t xml:space="preserve"> ЕСЛИ ВЫ СЛЫШИТЕ: «Все кажется таким безнадежным…»,                              СКАЖИТЕ: «Иногда все мы чувствуем себя подавленными. Давай подумаем, какие у нас </w:t>
      </w:r>
      <w:proofErr w:type="gramStart"/>
      <w:r w:rsidRPr="00FB6AF2">
        <w:t>проблемы</w:t>
      </w:r>
      <w:proofErr w:type="gramEnd"/>
      <w:r w:rsidRPr="00FB6AF2">
        <w:t xml:space="preserve"> и </w:t>
      </w:r>
      <w:proofErr w:type="gramStart"/>
      <w:r w:rsidRPr="00FB6AF2">
        <w:t>какую</w:t>
      </w:r>
      <w:proofErr w:type="gramEnd"/>
      <w:r w:rsidRPr="00FB6AF2">
        <w:t xml:space="preserve"> из них надо решить в первую очередь».                                                   НЕ ГОВОРИТЕ: «Подумай лучше о тех, кому еще хуже, чем тебе». </w:t>
      </w:r>
    </w:p>
    <w:p w:rsidR="00FB6AF2" w:rsidRPr="00FB6AF2" w:rsidRDefault="00FB6AF2" w:rsidP="00FB6AF2">
      <w:pPr>
        <w:pStyle w:val="a5"/>
        <w:shd w:val="clear" w:color="auto" w:fill="FFFFFF"/>
      </w:pPr>
      <w:r w:rsidRPr="00FB6AF2">
        <w:t xml:space="preserve"> ЕСЛИ ВЫ СЛЫШИТЕ: «Всем было бы лучше без меня!…»,                                СКАЖИТЕ: «Ты </w:t>
      </w:r>
      <w:proofErr w:type="gramStart"/>
      <w:r w:rsidRPr="00FB6AF2">
        <w:t>очень много</w:t>
      </w:r>
      <w:proofErr w:type="gramEnd"/>
      <w:r w:rsidRPr="00FB6AF2">
        <w:t xml:space="preserve"> значишь для нас и меня беспокоит твое настроение. Скажи мне, что происходит».                                                                                                                  НЕ ГОВОРИТЕ: «Не говори глупостей. Давай поговорим о чем-нибудь другом». </w:t>
      </w:r>
    </w:p>
    <w:p w:rsidR="00FB6AF2" w:rsidRDefault="00FB6AF2" w:rsidP="00FB6AF2">
      <w:pPr>
        <w:pStyle w:val="a5"/>
        <w:shd w:val="clear" w:color="auto" w:fill="FFFFFF"/>
      </w:pPr>
      <w:r w:rsidRPr="00FB6AF2">
        <w:t xml:space="preserve"> ЕСЛИ ВЫ СЛЫШИТЕ: «Вы не понимаете меня!…»,                                            СКАЖИТЕ: «Расскажи мне, как ты себя чувствуешь. Я действительно хочу это знать». НЕ ГОВОРИТЕ: «Кто же может понять молодежь в наши дни?»</w:t>
      </w:r>
    </w:p>
    <w:p w:rsidR="00FB6AF2" w:rsidRDefault="00FB6AF2" w:rsidP="00FB6AF2">
      <w:pPr>
        <w:pStyle w:val="a5"/>
        <w:shd w:val="clear" w:color="auto" w:fill="FFFFFF"/>
      </w:pPr>
    </w:p>
    <w:p w:rsidR="00FB6AF2" w:rsidRDefault="00FB6AF2" w:rsidP="00FB6AF2">
      <w:pPr>
        <w:pStyle w:val="a5"/>
        <w:shd w:val="clear" w:color="auto" w:fill="FFFFFF"/>
      </w:pPr>
      <w:r>
        <w:t>Полезные контакты</w:t>
      </w:r>
      <w:proofErr w:type="gramStart"/>
      <w:r>
        <w:t xml:space="preserve"> :</w:t>
      </w:r>
      <w:proofErr w:type="gramEnd"/>
    </w:p>
    <w:p w:rsidR="00FB6AF2" w:rsidRDefault="00FB6AF2" w:rsidP="00FB6AF2">
      <w:pPr>
        <w:pStyle w:val="a5"/>
        <w:shd w:val="clear" w:color="auto" w:fill="FFFFFF"/>
      </w:pPr>
      <w:r>
        <w:t xml:space="preserve"> 8-800-2000-122 Детский телефон доверия (</w:t>
      </w:r>
      <w:proofErr w:type="spellStart"/>
      <w:r>
        <w:t>анонимно</w:t>
      </w:r>
      <w:proofErr w:type="gramStart"/>
      <w:r>
        <w:t>,к</w:t>
      </w:r>
      <w:proofErr w:type="gramEnd"/>
      <w:r>
        <w:t>руглосуточно,бесплатно</w:t>
      </w:r>
      <w:proofErr w:type="spellEnd"/>
      <w:r>
        <w:t>)</w:t>
      </w:r>
    </w:p>
    <w:p w:rsidR="00647405" w:rsidRPr="00FB6AF2" w:rsidRDefault="00647405" w:rsidP="00647405">
      <w:pPr>
        <w:pStyle w:val="a5"/>
        <w:shd w:val="clear" w:color="auto" w:fill="FFFFFF"/>
        <w:rPr>
          <w:color w:val="000000"/>
        </w:rPr>
      </w:pPr>
      <w:r>
        <w:t xml:space="preserve">8(8412) 36-77-88, 36-77-89-Кризисный центр в ГБУЗ ОПБ им. К.Р.Евграфова  </w:t>
      </w:r>
    </w:p>
    <w:p w:rsidR="00FB6AF2" w:rsidRPr="00FB6AF2" w:rsidRDefault="00FB6AF2">
      <w:pPr>
        <w:rPr>
          <w:rFonts w:ascii="Times New Roman" w:hAnsi="Times New Roman" w:cs="Times New Roman"/>
          <w:sz w:val="24"/>
          <w:szCs w:val="24"/>
        </w:rPr>
      </w:pPr>
    </w:p>
    <w:sectPr w:rsidR="00FB6AF2" w:rsidRPr="00FB6AF2" w:rsidSect="00D12F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27659"/>
    <w:multiLevelType w:val="hybridMultilevel"/>
    <w:tmpl w:val="1C1CAFB4"/>
    <w:lvl w:ilvl="0" w:tplc="80F253F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E1B339F"/>
    <w:multiLevelType w:val="hybridMultilevel"/>
    <w:tmpl w:val="30BACAFA"/>
    <w:lvl w:ilvl="0" w:tplc="80F253F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562A"/>
    <w:rsid w:val="0022562A"/>
    <w:rsid w:val="00383E3B"/>
    <w:rsid w:val="004E20E3"/>
    <w:rsid w:val="005F67E4"/>
    <w:rsid w:val="00647405"/>
    <w:rsid w:val="007F76F7"/>
    <w:rsid w:val="00853934"/>
    <w:rsid w:val="00C12AF2"/>
    <w:rsid w:val="00C57D8C"/>
    <w:rsid w:val="00D12FF1"/>
    <w:rsid w:val="00FB6A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F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3E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3E3B"/>
    <w:rPr>
      <w:rFonts w:ascii="Tahoma" w:hAnsi="Tahoma" w:cs="Tahoma"/>
      <w:sz w:val="16"/>
      <w:szCs w:val="16"/>
    </w:rPr>
  </w:style>
  <w:style w:type="paragraph" w:styleId="a5">
    <w:name w:val="Normal (Web)"/>
    <w:basedOn w:val="a"/>
    <w:uiPriority w:val="99"/>
    <w:unhideWhenUsed/>
    <w:rsid w:val="004E20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647405"/>
    <w:rPr>
      <w:color w:val="0000FF" w:themeColor="hyperlink"/>
      <w:u w:val="single"/>
    </w:rPr>
  </w:style>
  <w:style w:type="character" w:styleId="a7">
    <w:name w:val="FollowedHyperlink"/>
    <w:basedOn w:val="a0"/>
    <w:uiPriority w:val="99"/>
    <w:semiHidden/>
    <w:unhideWhenUsed/>
    <w:rsid w:val="0064740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4879516">
      <w:bodyDiv w:val="1"/>
      <w:marLeft w:val="0"/>
      <w:marRight w:val="0"/>
      <w:marTop w:val="0"/>
      <w:marBottom w:val="0"/>
      <w:divBdr>
        <w:top w:val="none" w:sz="0" w:space="0" w:color="auto"/>
        <w:left w:val="none" w:sz="0" w:space="0" w:color="auto"/>
        <w:bottom w:val="none" w:sz="0" w:space="0" w:color="auto"/>
        <w:right w:val="none" w:sz="0" w:space="0" w:color="auto"/>
      </w:divBdr>
    </w:div>
    <w:div w:id="703871181">
      <w:bodyDiv w:val="1"/>
      <w:marLeft w:val="0"/>
      <w:marRight w:val="0"/>
      <w:marTop w:val="0"/>
      <w:marBottom w:val="0"/>
      <w:divBdr>
        <w:top w:val="none" w:sz="0" w:space="0" w:color="auto"/>
        <w:left w:val="none" w:sz="0" w:space="0" w:color="auto"/>
        <w:bottom w:val="none" w:sz="0" w:space="0" w:color="auto"/>
        <w:right w:val="none" w:sz="0" w:space="0" w:color="auto"/>
      </w:divBdr>
    </w:div>
    <w:div w:id="158564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F7272-D01C-4590-B810-1164F1BF8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2998</Words>
  <Characters>20120</Characters>
  <Application>Microsoft Office Word</Application>
  <DocSecurity>0</DocSecurity>
  <Lines>359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2023-03-09T13:07:00Z</dcterms:created>
  <dcterms:modified xsi:type="dcterms:W3CDTF">2023-03-09T13:07:00Z</dcterms:modified>
</cp:coreProperties>
</file>