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63" w:rsidRPr="0086274A" w:rsidRDefault="00575463" w:rsidP="0086274A"/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Родительское собрание с элементами тренинга «Подросток и родители. Как не потерять контакт?»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познакомить родителей с проблемой суицида в подростковой среде, оказать профилактическую помощь родителям.</w:t>
      </w:r>
      <w:r w:rsidR="00D5568A" w:rsidRPr="00D5568A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расширить знания родителей о причинах, признаках и характере подросткового суицида;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предоставить возможность родителям задуматься и оценить взаимоотношения со своим ребёнком;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представления о разных способах выражения любви к ребёнку;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воспитывать уважение к личности подростка и понимание к его проблемам;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предложить рекомендации родителям по профилактике подросткового суицида.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Целевая аудитория – родители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8-11 класса.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274A" w:rsidRDefault="0086274A" w:rsidP="0057546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родительского собрания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 </w:t>
      </w:r>
      <w:r>
        <w:rPr>
          <w:rStyle w:val="c0"/>
          <w:color w:val="000000"/>
          <w:sz w:val="28"/>
          <w:szCs w:val="28"/>
        </w:rPr>
        <w:t>(психолог</w:t>
      </w:r>
      <w:proofErr w:type="gramStart"/>
      <w:r>
        <w:rPr>
          <w:rStyle w:val="c0"/>
          <w:color w:val="000000"/>
          <w:sz w:val="28"/>
          <w:szCs w:val="28"/>
        </w:rPr>
        <w:t xml:space="preserve">,): </w:t>
      </w:r>
      <w:proofErr w:type="gramEnd"/>
      <w:r>
        <w:rPr>
          <w:rStyle w:val="c0"/>
          <w:color w:val="000000"/>
          <w:sz w:val="28"/>
          <w:szCs w:val="28"/>
        </w:rPr>
        <w:t>Добрый вечер, уважаемые родители! Я рада приветствовать Вас! Сегодня проводится тематическое собрание, посвящённое безопасности жизни детей, предстоит обсудить проблему суицидов в подростковый период. Статистика показывает, что именно подросткам свойственны различные типы суицидального поведения. Я познакомлю вас с информацией по данной проблеме с помощью презентации.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нам, взрослым людям, становится по-настоящему страшно? Чаще всего тогда, когда мы соприкасаемся со смертью человека. Особенно страшно, когда гибнут дети, добровольно расставаясь с жизнью. За последние годы суицид подростков возрос на 60%. Практика показывает, что покушающиеся на свою жизнь, как правило, дети из неблагополучных семей.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</w:t>
      </w:r>
      <w:r w:rsidR="0086274A">
        <w:rPr>
          <w:rStyle w:val="c0"/>
          <w:color w:val="000000"/>
          <w:sz w:val="28"/>
          <w:szCs w:val="28"/>
        </w:rPr>
        <w:t>одростковый период очень ранимый. Не все дети могут справиться с проблемами</w:t>
      </w:r>
      <w:r w:rsidR="00DC57A0">
        <w:rPr>
          <w:rStyle w:val="c0"/>
          <w:color w:val="000000"/>
          <w:sz w:val="28"/>
          <w:szCs w:val="28"/>
        </w:rPr>
        <w:t>,</w:t>
      </w:r>
      <w:r w:rsidR="0086274A">
        <w:rPr>
          <w:rStyle w:val="c0"/>
          <w:color w:val="000000"/>
          <w:sz w:val="28"/>
          <w:szCs w:val="28"/>
        </w:rPr>
        <w:t xml:space="preserve"> которые у них возникают.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Тяжёлые переживания, связанные с поиском и признанием себя как личности и индивидуальности, могут перейти в состояние депрессии, которая может привести к возникновению суицида</w:t>
      </w:r>
      <w:r w:rsidR="0086274A">
        <w:rPr>
          <w:rStyle w:val="c0"/>
          <w:color w:val="000000"/>
          <w:sz w:val="28"/>
          <w:szCs w:val="28"/>
        </w:rPr>
        <w:t>льных намерений. Многие переживания возникают из-за недопонимания в семье</w:t>
      </w:r>
      <w:proofErr w:type="gramStart"/>
      <w:r>
        <w:rPr>
          <w:rStyle w:val="c0"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color w:val="000000"/>
          <w:sz w:val="28"/>
          <w:szCs w:val="28"/>
        </w:rPr>
        <w:t>ля ребенка любого возраста определяющую роль играет ситуация в семье, то есть то состояние, в котором пребывают родители, и те взаимоотношения, которые возникают внутри семьи.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Суицидальное поведение - это ответ на глубинные переживания, а они связаны с тем, что по-настоящему актуально. Чем младше ребенок, тем в </w:t>
      </w:r>
      <w:r>
        <w:rPr>
          <w:rStyle w:val="c0"/>
          <w:color w:val="000000"/>
          <w:sz w:val="28"/>
          <w:szCs w:val="28"/>
        </w:rPr>
        <w:lastRenderedPageBreak/>
        <w:t>большей степени он внедрен в жизнь семьи, тем больш</w:t>
      </w:r>
      <w:r w:rsidR="00DC57A0">
        <w:rPr>
          <w:rStyle w:val="c0"/>
          <w:color w:val="000000"/>
          <w:sz w:val="28"/>
          <w:szCs w:val="28"/>
        </w:rPr>
        <w:t xml:space="preserve">е своим суицидом он показывает свои проблемы связанные </w:t>
      </w:r>
      <w:r>
        <w:rPr>
          <w:rStyle w:val="c0"/>
          <w:color w:val="000000"/>
          <w:sz w:val="28"/>
          <w:szCs w:val="28"/>
        </w:rPr>
        <w:t xml:space="preserve"> именно с семьей.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подростковая депрессия. Данное состояние может проявляться в виде следующих симптомов: потеря интереса к жизни и способности получать удовольствие, изменение аппетита и веса, потеря энергии, изменение продолжительности сна, активности, мысли о смерти, суицидальные намерения или попытки, снижение успеваемости или изменение отношения к школе, соматические жалобы, агрессивность.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Также причиной покушения на самоубийство может быть депрессия, вызванная потерей объекта любви, сопровождаемая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её за повышенной активностью, чрезмерным вниманием к мелочам или вызывающим поведением - правонарушениями, употреблением ПАВ, беспорядочными сексуальными связями. Риск самоубийства более высок среди тех, кто пристрастился к наркотикам или алкоголю.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Многим, склонным к самоубийству подросткам </w:t>
      </w:r>
      <w:proofErr w:type="gramStart"/>
      <w:r>
        <w:rPr>
          <w:rStyle w:val="c0"/>
          <w:color w:val="000000"/>
          <w:sz w:val="28"/>
          <w:szCs w:val="28"/>
        </w:rPr>
        <w:t>свойственны</w:t>
      </w:r>
      <w:proofErr w:type="gramEnd"/>
      <w:r>
        <w:rPr>
          <w:rStyle w:val="c0"/>
          <w:color w:val="000000"/>
          <w:sz w:val="28"/>
          <w:szCs w:val="28"/>
        </w:rPr>
        <w:t xml:space="preserve">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Эти дети должны наблюдаться у специалиста - психиатра. Нередко совершаются попытки суицида без тяжелых медицинских последствий. Подростки и не скрывают, что не собирались умирать, а хотели отвлечь родителей, или, наоборот, привлечь чье-то внимание, или кого-то наказать, демонстрируя суицидальные намерения. Но к несчастью, такие демонстрации нередко бывают переигранными.</w:t>
      </w:r>
    </w:p>
    <w:p w:rsidR="00575463" w:rsidRDefault="00575463" w:rsidP="00575463">
      <w:pPr>
        <w:pStyle w:val="c10"/>
        <w:shd w:val="clear" w:color="auto" w:fill="FFFFFF"/>
        <w:spacing w:before="0" w:beforeAutospacing="0" w:after="0" w:afterAutospacing="0"/>
        <w:ind w:left="156" w:hanging="1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подростков не сформировано понимание смерти. В их понимании смерть не означает бесповоротное прекращение жизни. Ребёнок думает, что всё можно будет вернуть назад.</w:t>
      </w:r>
    </w:p>
    <w:p w:rsidR="00575463" w:rsidRDefault="00DC57A0" w:rsidP="00DC57A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Е</w:t>
      </w:r>
      <w:r w:rsidR="00575463">
        <w:rPr>
          <w:rStyle w:val="c0"/>
          <w:color w:val="000000"/>
          <w:sz w:val="28"/>
          <w:szCs w:val="28"/>
        </w:rPr>
        <w:t>сли человек серьёзно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Поведенческие признаки: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Демонстрировать радикальные перемены в поведении, такие, как: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 еде - есть слишком мало или слишком много;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 сне - спать слишком мало или слишком много;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 внешнем виде - стать неряшливым;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–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замкнуться от семьи и друзей;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быть чрезмерно деятельным или, наоборот, безразличным к окружающему миру.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Проявлять признаки беспомощности, безнадежности и отчаяния.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Словесные признаки: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Человек, готовящийся совершить самоубийство, часто говорит о своём душевном состоянии. Он или она могут: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1.Прямо и явно говорить о смерти:  «Я собираюсь покончить с собой»;  «Я не могу так дальше жить».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Косвенно намекать о своем намерении: «Я больше не буду ни для кого проблемой»; «Тебе больше не придется обо мне волноваться».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Много шутить на тему самоубийства.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Проявлять нездоровую заинтересованность вопросами смерти.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родители, мы переходим к следующей части нашей встречи.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Скажите, вы любите играть? (ответы участников мероприятия).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Желающих поиграть попрошу выйти сюда. Мне нужно 4 человека.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игра </w:t>
      </w:r>
      <w:r>
        <w:rPr>
          <w:rStyle w:val="c3"/>
          <w:b/>
          <w:bCs/>
          <w:color w:val="000000"/>
          <w:sz w:val="28"/>
          <w:szCs w:val="28"/>
        </w:rPr>
        <w:t>«Подарки»</w:t>
      </w:r>
      <w:r>
        <w:rPr>
          <w:rStyle w:val="c0"/>
          <w:color w:val="000000"/>
          <w:sz w:val="28"/>
          <w:szCs w:val="28"/>
        </w:rPr>
        <w:t>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Необходимые ма</w:t>
      </w:r>
      <w:r w:rsidR="00DC57A0">
        <w:rPr>
          <w:rStyle w:val="c0"/>
          <w:color w:val="000000"/>
          <w:sz w:val="28"/>
          <w:szCs w:val="28"/>
        </w:rPr>
        <w:t>териалы: комнатный цветок, ручки</w:t>
      </w:r>
      <w:r>
        <w:rPr>
          <w:rStyle w:val="c0"/>
          <w:color w:val="000000"/>
          <w:sz w:val="28"/>
          <w:szCs w:val="28"/>
        </w:rPr>
        <w:t>, пачка салфеток, семечки, карандаши, листы бумаги, бокалы, роза.</w:t>
      </w:r>
      <w:proofErr w:type="gramEnd"/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У меня есть четыре небольших подарка (выкладывает  пачку салфеток, семечки и розу)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опрошу Вас взять ручки, листы бумаги и присесть. Напишите на листках своё имя и тот подарок, который вы бы хотели получить. Сложите листочки и передайте их мне.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После того как участники написали записки, ведущий вручает невпопад каждому из них подарок за участие в игре.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Обсуждение: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скажите, кто получил тот подарок, который хотел?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вы чувствовали, когда ваше желание и подарок совпали?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вы чувствовали, когда ваше желание и подарок не совпали?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Давайте сделаем вывод:</w:t>
      </w:r>
      <w:r>
        <w:rPr>
          <w:rStyle w:val="c0"/>
          <w:color w:val="000000"/>
          <w:sz w:val="28"/>
          <w:szCs w:val="28"/>
        </w:rPr>
        <w:t> неоправданные ожидания наталкивают на мысль, что вас не понимают, не учитывают  или не знают наших интересов. И если такая ситуация повторяется несколько раз – это лишь подтверждает мнение, что вас не любят, вами не дорожат. Почему? Потому, что не понимают, что вам нужно, что вас порадует.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Наша любовь к детям – это безусловный подарок, который мы дарим каждый день.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Письменное задание</w:t>
      </w:r>
      <w:r>
        <w:rPr>
          <w:rStyle w:val="c0"/>
          <w:color w:val="000000"/>
          <w:sz w:val="28"/>
          <w:szCs w:val="28"/>
        </w:rPr>
        <w:t> для всех родителей.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Необходимые материалы: ручки, листы бумаги. Время выполнения задания 3-4 мин.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Участникам предлагается письменно ответить на вопрос: </w:t>
      </w:r>
      <w:r>
        <w:rPr>
          <w:rStyle w:val="c3"/>
          <w:b/>
          <w:bCs/>
          <w:color w:val="000000"/>
          <w:sz w:val="28"/>
          <w:szCs w:val="28"/>
        </w:rPr>
        <w:t xml:space="preserve">как ваш ребёнок понимает, что вы его любите? По каким нашим действиям дети </w:t>
      </w:r>
      <w:r>
        <w:rPr>
          <w:rStyle w:val="c3"/>
          <w:b/>
          <w:bCs/>
          <w:color w:val="000000"/>
          <w:sz w:val="28"/>
          <w:szCs w:val="28"/>
        </w:rPr>
        <w:lastRenderedPageBreak/>
        <w:t>это понимают? </w:t>
      </w:r>
      <w:r>
        <w:rPr>
          <w:rStyle w:val="c0"/>
          <w:color w:val="000000"/>
          <w:sz w:val="28"/>
          <w:szCs w:val="28"/>
        </w:rPr>
        <w:t>Ответы родителей собираются. На данном этапе результаты этого задания не обсуждаются, они будут проанализированы при оценке результативности данного мероприятия.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Информирование родителей о языках любви.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Каждому родителю раздаётся распечатка Приложения № 1 </w:t>
      </w:r>
      <w:r>
        <w:rPr>
          <w:rStyle w:val="c3"/>
          <w:b/>
          <w:bCs/>
          <w:color w:val="000000"/>
          <w:sz w:val="28"/>
          <w:szCs w:val="28"/>
        </w:rPr>
        <w:t>«Дети и языки любви».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: Мы дарим детям любовь, и формы любви, как и подарки, бывают разные. Существуют несколько языков любви. Известный консультант в сфере супружеских отношений </w:t>
      </w:r>
      <w:proofErr w:type="spellStart"/>
      <w:r>
        <w:rPr>
          <w:rStyle w:val="c0"/>
          <w:color w:val="000000"/>
          <w:sz w:val="28"/>
          <w:szCs w:val="28"/>
        </w:rPr>
        <w:t>Гэри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Чепмэн</w:t>
      </w:r>
      <w:proofErr w:type="spellEnd"/>
      <w:r>
        <w:rPr>
          <w:rStyle w:val="c0"/>
          <w:color w:val="000000"/>
          <w:sz w:val="28"/>
          <w:szCs w:val="28"/>
        </w:rPr>
        <w:t xml:space="preserve"> выделяет пять основных языков любви: слова поощрения, прикосновение, время, помощь, подарки. Подробно о каждом языке любви вы сможете прочитать в Приложении № 1, которое вам раздали, его можно взять в качестве подарка себе.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Информирование: как определить язык любви ребёнка.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Необходимые материалы: распечатка Приложения № 1 «Дети и языки любви». Ведущий рассказывает, как можно определить</w:t>
      </w:r>
      <w:r w:rsidR="00DC57A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язык любви ребёнка, используется информация Приложений № 1, 2.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Обсуждение:  </w:t>
      </w:r>
      <w:r>
        <w:rPr>
          <w:rStyle w:val="c0"/>
          <w:color w:val="000000"/>
          <w:sz w:val="28"/>
          <w:szCs w:val="28"/>
        </w:rPr>
        <w:t>что произойдёт с вашим ребёнком, если он не найдёт подтверждения, что вы его любите? Мнения родителей записываются кратко на доске. Делаем вывод.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Мне очень понравилась одна метафора: «Каждый ребёнок – это сосуд, который нужно наполнить любовью». Ребёнок жаждет любви. И когда он её чувствует, он развивается нормально. А как чувствует себя ребёнок, когда сосуд пуст? Чаще всего дети совершают проступки, когда «сосуд любви» пуст. Случаются трагедии, когда подростки ищут любовь не там, где они могли бы её найти.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Работа в парах «Определи язык любви».</w:t>
      </w:r>
    </w:p>
    <w:p w:rsidR="00575463" w:rsidRDefault="00DC57A0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Разбейтесь пожалуйста на пары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575463">
        <w:rPr>
          <w:rStyle w:val="c0"/>
          <w:color w:val="000000"/>
          <w:sz w:val="28"/>
          <w:szCs w:val="28"/>
        </w:rPr>
        <w:t>П</w:t>
      </w:r>
      <w:proofErr w:type="gramEnd"/>
      <w:r w:rsidR="00575463">
        <w:rPr>
          <w:rStyle w:val="c0"/>
          <w:color w:val="000000"/>
          <w:sz w:val="28"/>
          <w:szCs w:val="28"/>
        </w:rPr>
        <w:t>рослушайте задание: определите, на каком языке любви говорит ребёнок, впишите его в графу рядом. Вниманию родителей предлагаются ситуации.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Язык любви ребёнка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«Я не уверен, что мои родители любят меня. Они никогда не делали мне сюрпризов, как родители Паши, они покупают то, что мне не надо, не знают, что бы я хотел даже на мой день рождения»</w:t>
      </w:r>
    </w:p>
    <w:p w:rsidR="00575463" w:rsidRDefault="00575463" w:rsidP="0057546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«Вы никогда не помогаете мне делать домашнюю работу, вот почему у меня плохие отметки»</w:t>
      </w:r>
    </w:p>
    <w:p w:rsidR="00575463" w:rsidRDefault="00575463" w:rsidP="0057546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«Вчера мама сказала, что я безответственный и что, если я не изменюсь, я никогда не поступлю в колледж. Она говорит, что я неповоротливый и невежливый»</w:t>
      </w:r>
    </w:p>
    <w:p w:rsidR="00575463" w:rsidRDefault="00575463" w:rsidP="0057546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4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«Когда я пытаюсь поговорить с тобой, ты никогда не уделяешь мне внимания. </w:t>
      </w:r>
      <w:proofErr w:type="gramStart"/>
      <w:r>
        <w:rPr>
          <w:rStyle w:val="c0"/>
          <w:color w:val="000000"/>
          <w:sz w:val="28"/>
          <w:szCs w:val="28"/>
        </w:rPr>
        <w:t>Ты то</w:t>
      </w:r>
      <w:proofErr w:type="gramEnd"/>
      <w:r>
        <w:rPr>
          <w:rStyle w:val="c0"/>
          <w:color w:val="000000"/>
          <w:sz w:val="28"/>
          <w:szCs w:val="28"/>
        </w:rPr>
        <w:t xml:space="preserve"> шьёшь, то читаешь книгу, то работаешь, то смотришь телевизор. Ты всегда чем-то занята. У меня такое чувство, словно я тебе мешаю. Когда пытаюсь поговорить с тобой, мне хочется, чтобы иногда ты просто посидела со мной и поговорила, ничего больше не делая в это время»</w:t>
      </w:r>
    </w:p>
    <w:p w:rsidR="00575463" w:rsidRDefault="00575463" w:rsidP="0057546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Двенадцатилетний Паша спрашивает: «Папа, когда мы пойдём в поход</w:t>
      </w:r>
      <w:proofErr w:type="gramStart"/>
      <w:r>
        <w:rPr>
          <w:rStyle w:val="c0"/>
          <w:color w:val="000000"/>
          <w:sz w:val="28"/>
          <w:szCs w:val="28"/>
        </w:rPr>
        <w:t>?»</w:t>
      </w:r>
      <w:proofErr w:type="gramEnd"/>
    </w:p>
    <w:p w:rsidR="00575463" w:rsidRDefault="00575463" w:rsidP="0057546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?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</w:t>
      </w:r>
    </w:p>
    <w:p w:rsidR="00575463" w:rsidRDefault="00575463" w:rsidP="0057546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Мария, 15 лет: «Мой папа больше не обнимает меня, как раньше. Но мне не хватает его объятий. Они заставляют меня чувствовать себя особенной».</w:t>
      </w:r>
    </w:p>
    <w:p w:rsidR="00575463" w:rsidRDefault="00575463" w:rsidP="0057546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?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Обсуждение ответов к ситуациям.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 читает родителям отрывок из книги </w:t>
      </w:r>
      <w:proofErr w:type="spellStart"/>
      <w:r>
        <w:rPr>
          <w:rStyle w:val="c0"/>
          <w:color w:val="000000"/>
          <w:sz w:val="28"/>
          <w:szCs w:val="28"/>
        </w:rPr>
        <w:t>Г.Чепмэна</w:t>
      </w:r>
      <w:proofErr w:type="spellEnd"/>
      <w:r>
        <w:rPr>
          <w:rStyle w:val="c0"/>
          <w:color w:val="000000"/>
          <w:sz w:val="28"/>
          <w:szCs w:val="28"/>
        </w:rPr>
        <w:t xml:space="preserve"> «Пять путей к сердцу подростка»: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«Реальное положение вещей заключается в том, что, если родители и другие уважаемые подростком взрослые не удовлетворяют его потребность в любви, подросток будет искать её у других людей. 1 октября 1997 года Люк </w:t>
      </w:r>
      <w:proofErr w:type="spellStart"/>
      <w:r>
        <w:rPr>
          <w:rStyle w:val="c0"/>
          <w:color w:val="000000"/>
          <w:sz w:val="28"/>
          <w:szCs w:val="28"/>
        </w:rPr>
        <w:t>Вудхэм</w:t>
      </w:r>
      <w:proofErr w:type="spellEnd"/>
      <w:r>
        <w:rPr>
          <w:rStyle w:val="c0"/>
          <w:color w:val="000000"/>
          <w:sz w:val="28"/>
          <w:szCs w:val="28"/>
        </w:rPr>
        <w:t xml:space="preserve"> убил свою мать  и открыл огонь в школе, убив троих и ранив семь человек.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Позже он рассказал корреспонденту программы новостей, что чувствовал себя изолированным и отверженным в своём обществе, поэтому легко согласился вступить в компанию молодых людей, провозглашавших себя </w:t>
      </w:r>
      <w:proofErr w:type="spellStart"/>
      <w:r>
        <w:rPr>
          <w:rStyle w:val="c0"/>
          <w:color w:val="000000"/>
          <w:sz w:val="28"/>
          <w:szCs w:val="28"/>
        </w:rPr>
        <w:t>сатанистами</w:t>
      </w:r>
      <w:proofErr w:type="spellEnd"/>
      <w:r>
        <w:rPr>
          <w:rStyle w:val="c0"/>
          <w:color w:val="000000"/>
          <w:sz w:val="28"/>
          <w:szCs w:val="28"/>
        </w:rPr>
        <w:t>. Он сказал: «Всю жизнь я чувствовал себя изгоем. Наконец-то я нашёл людей, которые захотели быть моими друзьями».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Гарбарино</w:t>
      </w:r>
      <w:proofErr w:type="spellEnd"/>
      <w:r>
        <w:rPr>
          <w:rStyle w:val="c0"/>
          <w:color w:val="000000"/>
          <w:sz w:val="28"/>
          <w:szCs w:val="28"/>
        </w:rPr>
        <w:t>, долгие годы пытавшийся понять подростков-преступников, делает вывод: «Ничто не кажется человеку страшнее, чем отвержение, жестокость и отсутствие любви».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Л</w:t>
      </w:r>
      <w:proofErr w:type="gramEnd"/>
      <w:r>
        <w:rPr>
          <w:rStyle w:val="c0"/>
          <w:color w:val="000000"/>
          <w:sz w:val="28"/>
          <w:szCs w:val="28"/>
        </w:rPr>
        <w:t>юбовь</w:t>
      </w:r>
      <w:proofErr w:type="spellEnd"/>
      <w:r>
        <w:rPr>
          <w:rStyle w:val="c0"/>
          <w:color w:val="000000"/>
          <w:sz w:val="28"/>
          <w:szCs w:val="28"/>
        </w:rPr>
        <w:t xml:space="preserve"> -  наша основная эмоциональная потребность, и, когда другой человек удовлетворяет её, мы испытываем к нему тёплое эмоциональное чувство. Эмоциональный климат семьи может в значительной степени измениться, если все члены семьи научаться говорить на «родных языках любви» друг друга. Давайте наполнять сосуды, говорить на доступном для вашего ребёнка языке.</w:t>
      </w:r>
    </w:p>
    <w:p w:rsidR="00F71F4D" w:rsidRPr="00DC57A0" w:rsidRDefault="00F71F4D" w:rsidP="00F71F4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7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«Невербальное общение»</w:t>
      </w:r>
    </w:p>
    <w:p w:rsidR="00F71F4D" w:rsidRPr="00F71F4D" w:rsidRDefault="00F71F4D" w:rsidP="00F71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двум - трем родителям проиграть сценку, в которой они</w:t>
      </w:r>
      <w:r w:rsidR="00A22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хвалят подростка.</w:t>
      </w:r>
    </w:p>
    <w:p w:rsidR="00F71F4D" w:rsidRPr="00F71F4D" w:rsidRDefault="00F71F4D" w:rsidP="00F71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Скажите несколько фраз. </w:t>
      </w:r>
      <w:proofErr w:type="gramStart"/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</w:t>
      </w:r>
      <w:proofErr w:type="gramEnd"/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Какой ты молодец! Ты получил "пять" по физике! Ты выучил уроки! Как замечательно, что ты вымыл посуду, я так тебе благодарна! Ты так хорошо выступил на концерте. </w:t>
      </w:r>
      <w:proofErr w:type="gramStart"/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гордилась тобой!)</w:t>
      </w:r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71F4D" w:rsidRPr="00F71F4D" w:rsidRDefault="00F71F4D" w:rsidP="00F71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Посмотрите в этот момент на свое лицо, руки. Что они выражают? Обратите внимание на интонацию своего голоса.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F71F4D" w:rsidRPr="00F71F4D" w:rsidRDefault="00F71F4D" w:rsidP="00F71F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4D">
        <w:rPr>
          <w:rFonts w:ascii="Times New Roman" w:hAnsi="Times New Roman" w:cs="Times New Roman"/>
          <w:i/>
          <w:iCs/>
          <w:color w:val="333333"/>
          <w:sz w:val="28"/>
          <w:szCs w:val="28"/>
        </w:rPr>
        <w:t>-</w:t>
      </w:r>
      <w:r w:rsidRPr="00F71F4D">
        <w:rPr>
          <w:rFonts w:ascii="Times New Roman" w:hAnsi="Times New Roman" w:cs="Times New Roman"/>
          <w:color w:val="333333"/>
          <w:sz w:val="28"/>
          <w:szCs w:val="28"/>
        </w:rPr>
        <w:t> А теперь проиграйте сценку, в которой вы высказываете порицание. Произносите несколько критических и резких фраз, но выражение лица постарайтесь оставить прежним, из предыдущей сценки, открытым и доброжелательным. Не получается? Повторите еще раз</w:t>
      </w:r>
      <w:r w:rsidRPr="00F71F4D">
        <w:rPr>
          <w:rFonts w:ascii="Helvetica" w:hAnsi="Helvetica" w:cs="Helvetica"/>
          <w:color w:val="333333"/>
          <w:sz w:val="28"/>
          <w:szCs w:val="28"/>
        </w:rPr>
        <w:t>.</w:t>
      </w:r>
      <w:proofErr w:type="gramStart"/>
      <w:r w:rsidRPr="00F71F4D">
        <w:rPr>
          <w:rStyle w:val="a3"/>
          <w:rFonts w:ascii="Helvetica" w:hAnsi="Helvetica" w:cs="Helvetica"/>
          <w:color w:val="333333"/>
          <w:sz w:val="28"/>
          <w:szCs w:val="28"/>
        </w:rPr>
        <w:t xml:space="preserve"> </w:t>
      </w:r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71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Ты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опять получил "тройку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 по физике!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Сколько может это продолжаться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Ты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опять не 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выу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чил уроки!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вым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ыл посуду, мне это надоело</w:t>
      </w:r>
      <w:r w:rsidRPr="00F71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! </w:t>
      </w:r>
      <w:r w:rsidR="00A224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Ты мне совсем не помогаешь.</w:t>
      </w:r>
    </w:p>
    <w:p w:rsidR="00F71F4D" w:rsidRPr="00F71F4D" w:rsidRDefault="00F71F4D" w:rsidP="00F71F4D">
      <w:pPr>
        <w:pStyle w:val="a4"/>
        <w:shd w:val="clear" w:color="auto" w:fill="FFFFFF"/>
        <w:spacing w:before="0" w:beforeAutospacing="0" w:after="135" w:afterAutospacing="0"/>
        <w:rPr>
          <w:rStyle w:val="a3"/>
          <w:rFonts w:ascii="Helvetica" w:hAnsi="Helvetica" w:cs="Helvetica"/>
          <w:color w:val="333333"/>
          <w:sz w:val="28"/>
          <w:szCs w:val="28"/>
        </w:rPr>
      </w:pPr>
    </w:p>
    <w:p w:rsidR="00F71F4D" w:rsidRDefault="00F71F4D" w:rsidP="00F71F4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Рефлексия: </w:t>
      </w:r>
      <w:r>
        <w:rPr>
          <w:rStyle w:val="c0"/>
          <w:color w:val="000000"/>
          <w:sz w:val="28"/>
          <w:szCs w:val="28"/>
        </w:rPr>
        <w:t>методика «Неоконченные предложения».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Необходимые материалы: ручки, бумага.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Закончите предложения: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«Вначале мероприятия я чувствовал (а)….»,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«Сейчас я чувствую……»,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«Я уверен (на), что ….»,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«Я понимаю, что…»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«Теперь я знаю…»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«Информация, полученная в ходе мероприятия мне…..»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«Думаю, что…».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Семья и школа – два социальных института, имеющих значительное влияние  на детей. Наше воздействие будет тем эффективнее, чем полнее и глубже мы будем использовать свои возможности.</w:t>
      </w:r>
    </w:p>
    <w:p w:rsidR="00575463" w:rsidRDefault="00575463" w:rsidP="005754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пасибо</w:t>
      </w:r>
      <w:proofErr w:type="spellEnd"/>
      <w:r>
        <w:rPr>
          <w:rStyle w:val="c0"/>
          <w:color w:val="000000"/>
          <w:sz w:val="28"/>
          <w:szCs w:val="28"/>
        </w:rPr>
        <w:t xml:space="preserve"> всем за внимание! А сейчас, давайте поблагодарим друг друга аплодисментами. Мы заслужили их. Всего вам доброго! Спасибо всем за участие, общение, взаимодействие. Всего вам доброго!</w:t>
      </w:r>
    </w:p>
    <w:p w:rsidR="00575463" w:rsidRDefault="00575463" w:rsidP="0057546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Литература</w:t>
      </w:r>
    </w:p>
    <w:p w:rsidR="00575463" w:rsidRDefault="00575463" w:rsidP="00575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Амбрумова</w:t>
      </w:r>
      <w:proofErr w:type="spellEnd"/>
      <w:r>
        <w:rPr>
          <w:rStyle w:val="c0"/>
          <w:color w:val="000000"/>
          <w:sz w:val="28"/>
          <w:szCs w:val="28"/>
        </w:rPr>
        <w:t xml:space="preserve"> А.Г., </w:t>
      </w:r>
      <w:proofErr w:type="spellStart"/>
      <w:r>
        <w:rPr>
          <w:rStyle w:val="c0"/>
          <w:color w:val="000000"/>
          <w:sz w:val="28"/>
          <w:szCs w:val="28"/>
        </w:rPr>
        <w:t>Жезлова</w:t>
      </w:r>
      <w:proofErr w:type="spellEnd"/>
      <w:r>
        <w:rPr>
          <w:rStyle w:val="c0"/>
          <w:color w:val="000000"/>
          <w:sz w:val="28"/>
          <w:szCs w:val="28"/>
        </w:rPr>
        <w:t xml:space="preserve"> Л.Я. «Методические рекомендации по профилактике суицидальных действий в детском и подростковом возрасте». – М., 1980г.</w:t>
      </w:r>
    </w:p>
    <w:p w:rsidR="00575463" w:rsidRDefault="00575463" w:rsidP="00575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Вроно</w:t>
      </w:r>
      <w:proofErr w:type="spellEnd"/>
      <w:r>
        <w:rPr>
          <w:rStyle w:val="c0"/>
          <w:color w:val="000000"/>
          <w:sz w:val="28"/>
          <w:szCs w:val="28"/>
        </w:rPr>
        <w:t xml:space="preserve"> Е.М. «За гранью отчаяния». «Школьный психолог» № 17, 2000г. Издательский дом «Первое сентября».</w:t>
      </w:r>
    </w:p>
    <w:p w:rsidR="00575463" w:rsidRDefault="00575463" w:rsidP="00575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  <w:sz w:val="28"/>
          <w:szCs w:val="28"/>
        </w:rPr>
        <w:t>Методическая газета для педагогов-психологов «Школьный психолог» № 22 (ноябрь, 2009г, стр. 37), «Психотерапия депрессивных состояний при личностных кризисах детей и подростков».</w:t>
      </w:r>
    </w:p>
    <w:p w:rsidR="00575463" w:rsidRDefault="00575463" w:rsidP="00575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  <w:sz w:val="28"/>
          <w:szCs w:val="28"/>
        </w:rPr>
        <w:t>Методическая газета для педагогов-психологов «Школьный психолог» № 24 (декабрь, 2009г, стр. 38), «Взаимодействие семьи и школы по профилактике и преодолению кризисных состояний у детей и подростков».</w:t>
      </w:r>
    </w:p>
    <w:p w:rsidR="00575463" w:rsidRDefault="00575463" w:rsidP="00575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Павлова И.М. «</w:t>
      </w:r>
      <w:proofErr w:type="spellStart"/>
      <w:r>
        <w:rPr>
          <w:rStyle w:val="c0"/>
          <w:color w:val="000000"/>
          <w:sz w:val="28"/>
          <w:szCs w:val="28"/>
        </w:rPr>
        <w:t>Психопрофилактика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психокоррекция</w:t>
      </w:r>
      <w:proofErr w:type="spellEnd"/>
      <w:r>
        <w:rPr>
          <w:rStyle w:val="c0"/>
          <w:color w:val="000000"/>
          <w:sz w:val="28"/>
          <w:szCs w:val="28"/>
        </w:rPr>
        <w:t xml:space="preserve"> суицидального поведения учащихся юношеского возраста: методическое пособие». – М., 2005г.</w:t>
      </w:r>
    </w:p>
    <w:p w:rsidR="00575463" w:rsidRDefault="00575463" w:rsidP="00575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Чепмэн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Гэри</w:t>
      </w:r>
      <w:proofErr w:type="spellEnd"/>
      <w:r>
        <w:rPr>
          <w:rStyle w:val="c0"/>
          <w:color w:val="000000"/>
          <w:sz w:val="28"/>
          <w:szCs w:val="28"/>
        </w:rPr>
        <w:t xml:space="preserve"> «Пять путей к сердцу подростка». СПб</w:t>
      </w:r>
      <w:proofErr w:type="gramStart"/>
      <w:r>
        <w:rPr>
          <w:rStyle w:val="c0"/>
          <w:color w:val="000000"/>
          <w:sz w:val="28"/>
          <w:szCs w:val="28"/>
        </w:rPr>
        <w:t xml:space="preserve">., </w:t>
      </w:r>
      <w:proofErr w:type="gramEnd"/>
      <w:r>
        <w:rPr>
          <w:rStyle w:val="c0"/>
          <w:color w:val="000000"/>
          <w:sz w:val="28"/>
          <w:szCs w:val="28"/>
        </w:rPr>
        <w:t>2002.</w:t>
      </w:r>
    </w:p>
    <w:p w:rsidR="00FD2FE2" w:rsidRDefault="00575463" w:rsidP="00FD2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Style w:val="c0"/>
          <w:rFonts w:ascii="Arial" w:hAnsi="Arial" w:cs="Arial"/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Чепмэн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Гэри</w:t>
      </w:r>
      <w:proofErr w:type="spellEnd"/>
      <w:r>
        <w:rPr>
          <w:rStyle w:val="c0"/>
          <w:color w:val="000000"/>
          <w:sz w:val="28"/>
          <w:szCs w:val="28"/>
        </w:rPr>
        <w:t xml:space="preserve"> «Пять языков любви». М., 2003.</w:t>
      </w:r>
    </w:p>
    <w:p w:rsidR="00FD2FE2" w:rsidRDefault="00FD2FE2" w:rsidP="00FD2F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>Попова Т.А.</w:t>
      </w:r>
    </w:p>
    <w:p w:rsidR="00575463" w:rsidRDefault="00575463" w:rsidP="00575463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Приложение № 1</w:t>
      </w:r>
    </w:p>
    <w:p w:rsidR="00263C6D" w:rsidRPr="006F21C6" w:rsidRDefault="00263C6D" w:rsidP="006F21C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F6C0A" w:rsidRDefault="00EF6C0A"/>
    <w:sectPr w:rsidR="00EF6C0A" w:rsidSect="00EF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B506D"/>
    <w:multiLevelType w:val="multilevel"/>
    <w:tmpl w:val="9E9E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C6"/>
    <w:rsid w:val="000406AD"/>
    <w:rsid w:val="00164451"/>
    <w:rsid w:val="00263C6D"/>
    <w:rsid w:val="00575463"/>
    <w:rsid w:val="006F21C6"/>
    <w:rsid w:val="0086274A"/>
    <w:rsid w:val="009A2274"/>
    <w:rsid w:val="00A2249D"/>
    <w:rsid w:val="00AB2466"/>
    <w:rsid w:val="00B379DE"/>
    <w:rsid w:val="00B410E5"/>
    <w:rsid w:val="00C46273"/>
    <w:rsid w:val="00D5568A"/>
    <w:rsid w:val="00DC57A0"/>
    <w:rsid w:val="00E46B88"/>
    <w:rsid w:val="00EF6C0A"/>
    <w:rsid w:val="00F71F4D"/>
    <w:rsid w:val="00FD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21C6"/>
    <w:rPr>
      <w:b/>
      <w:bCs/>
    </w:rPr>
  </w:style>
  <w:style w:type="paragraph" w:styleId="a4">
    <w:name w:val="Normal (Web)"/>
    <w:basedOn w:val="a"/>
    <w:uiPriority w:val="99"/>
    <w:semiHidden/>
    <w:unhideWhenUsed/>
    <w:rsid w:val="006F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21C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75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75463"/>
    <w:rPr>
      <w:color w:val="0000FF"/>
      <w:u w:val="single"/>
    </w:rPr>
  </w:style>
  <w:style w:type="character" w:customStyle="1" w:styleId="file">
    <w:name w:val="file"/>
    <w:basedOn w:val="a0"/>
    <w:rsid w:val="00575463"/>
  </w:style>
  <w:style w:type="paragraph" w:customStyle="1" w:styleId="c10">
    <w:name w:val="c10"/>
    <w:basedOn w:val="a"/>
    <w:rsid w:val="005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5463"/>
  </w:style>
  <w:style w:type="paragraph" w:customStyle="1" w:styleId="c5">
    <w:name w:val="c5"/>
    <w:basedOn w:val="a"/>
    <w:rsid w:val="005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463"/>
  </w:style>
  <w:style w:type="paragraph" w:customStyle="1" w:styleId="c1">
    <w:name w:val="c1"/>
    <w:basedOn w:val="a"/>
    <w:rsid w:val="005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334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4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2023-03-10T06:24:00Z</dcterms:created>
  <dcterms:modified xsi:type="dcterms:W3CDTF">2023-04-17T11:47:00Z</dcterms:modified>
</cp:coreProperties>
</file>