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FB34C6">
      <w:pPr>
        <w:rPr>
          <w:rFonts w:ascii="Times New Roman" w:hAnsi="Times New Roman" w:cs="Times New Roman"/>
          <w:b/>
          <w:sz w:val="28"/>
          <w:szCs w:val="28"/>
        </w:rPr>
      </w:pPr>
      <w:r w:rsidRPr="00FB34C6">
        <w:rPr>
          <w:rFonts w:ascii="Times New Roman" w:hAnsi="Times New Roman" w:cs="Times New Roman"/>
          <w:b/>
          <w:sz w:val="28"/>
          <w:szCs w:val="28"/>
        </w:rPr>
        <w:t>Приложение 4.</w:t>
      </w:r>
    </w:p>
    <w:p w:rsidR="00FB34C6" w:rsidRDefault="00FB34C6" w:rsidP="00FB34C6">
      <w:pPr>
        <w:pStyle w:val="a3"/>
        <w:shd w:val="clear" w:color="auto" w:fill="FFFFFF"/>
        <w:spacing w:before="100" w:beforeAutospacing="1" w:after="100" w:line="275" w:lineRule="atLeast"/>
        <w:ind w:left="-567"/>
        <w:jc w:val="both"/>
        <w:rPr>
          <w:rFonts w:ascii="Times New Roman" w:hAnsi="Times New Roman" w:cs="Times New Roman"/>
          <w:b/>
          <w:bCs/>
          <w:i/>
          <w:iCs/>
          <w:color w:val="000000"/>
          <w:sz w:val="26"/>
        </w:rPr>
      </w:pPr>
      <w:r w:rsidRPr="003C50A1">
        <w:rPr>
          <w:rFonts w:ascii="Times New Roman" w:hAnsi="Times New Roman" w:cs="Times New Roman"/>
          <w:b/>
          <w:bCs/>
          <w:i/>
          <w:iCs/>
          <w:color w:val="000000"/>
          <w:sz w:val="26"/>
        </w:rPr>
        <w:t xml:space="preserve">«Команда поддержки» </w:t>
      </w:r>
      <w:r w:rsidRPr="003C50A1">
        <w:rPr>
          <w:rFonts w:ascii="Times New Roman" w:hAnsi="Times New Roman" w:cs="Times New Roman"/>
          <w:color w:val="000000"/>
          <w:sz w:val="26"/>
        </w:rPr>
        <w:t>создается из самых позитивных, активных обучающихся с лидерскими качествами для того, чтобы стать «шефами» ребят из классов</w:t>
      </w:r>
      <w:r w:rsidRPr="003C50A1">
        <w:rPr>
          <w:color w:val="000000"/>
          <w:sz w:val="26"/>
          <w:szCs w:val="26"/>
        </w:rPr>
        <w:br/>
      </w:r>
      <w:r w:rsidRPr="003C50A1">
        <w:rPr>
          <w:rFonts w:ascii="Times New Roman" w:hAnsi="Times New Roman" w:cs="Times New Roman"/>
          <w:color w:val="000000"/>
          <w:sz w:val="26"/>
        </w:rPr>
        <w:t>помладше. Особое внимание уделяется всем новеньким и тем, кто переходит на</w:t>
      </w:r>
      <w:r w:rsidRPr="003C50A1">
        <w:rPr>
          <w:color w:val="000000"/>
          <w:sz w:val="26"/>
          <w:szCs w:val="26"/>
        </w:rPr>
        <w:br/>
      </w:r>
      <w:r w:rsidRPr="003C50A1">
        <w:rPr>
          <w:rFonts w:ascii="Times New Roman" w:hAnsi="Times New Roman" w:cs="Times New Roman"/>
          <w:color w:val="000000"/>
          <w:sz w:val="26"/>
        </w:rPr>
        <w:t>новую образовательную ступень (1 класс, 5 класс, 9 класс). А также желательно</w:t>
      </w:r>
      <w:r w:rsidRPr="003C50A1">
        <w:rPr>
          <w:color w:val="000000"/>
          <w:sz w:val="26"/>
          <w:szCs w:val="26"/>
        </w:rPr>
        <w:br/>
      </w:r>
      <w:r w:rsidRPr="003C50A1">
        <w:rPr>
          <w:rFonts w:ascii="Times New Roman" w:hAnsi="Times New Roman" w:cs="Times New Roman"/>
          <w:color w:val="000000"/>
          <w:sz w:val="26"/>
        </w:rPr>
        <w:t xml:space="preserve">прикрепить шефов к детям – потенциальным жертвам. На каждого шефа приходится 3-5 человек подшефных. Шеф </w:t>
      </w:r>
      <w:proofErr w:type="gramStart"/>
      <w:r w:rsidRPr="003C50A1">
        <w:rPr>
          <w:rFonts w:ascii="Times New Roman" w:hAnsi="Times New Roman" w:cs="Times New Roman"/>
          <w:color w:val="000000"/>
          <w:sz w:val="26"/>
        </w:rPr>
        <w:t>должен</w:t>
      </w:r>
      <w:proofErr w:type="gramEnd"/>
      <w:r w:rsidRPr="003C50A1">
        <w:rPr>
          <w:rFonts w:ascii="Times New Roman" w:hAnsi="Times New Roman" w:cs="Times New Roman"/>
          <w:color w:val="000000"/>
          <w:sz w:val="26"/>
        </w:rPr>
        <w:t xml:space="preserve"> хотя раз в день на перемене подойти к</w:t>
      </w:r>
      <w:r w:rsidRPr="003C50A1">
        <w:rPr>
          <w:color w:val="000000"/>
          <w:sz w:val="26"/>
          <w:szCs w:val="26"/>
        </w:rPr>
        <w:br/>
      </w:r>
      <w:r w:rsidRPr="003C50A1">
        <w:rPr>
          <w:rFonts w:ascii="Times New Roman" w:hAnsi="Times New Roman" w:cs="Times New Roman"/>
          <w:color w:val="000000"/>
          <w:sz w:val="26"/>
        </w:rPr>
        <w:t>каждому из своих подопечных, поздороваться, улыбнуться и спросить: «Как дела?</w:t>
      </w:r>
      <w:r w:rsidRPr="003C50A1">
        <w:rPr>
          <w:color w:val="000000"/>
          <w:sz w:val="26"/>
          <w:szCs w:val="26"/>
        </w:rPr>
        <w:br/>
      </w:r>
      <w:r w:rsidRPr="003C50A1">
        <w:rPr>
          <w:rFonts w:ascii="Times New Roman" w:hAnsi="Times New Roman" w:cs="Times New Roman"/>
          <w:color w:val="000000"/>
          <w:sz w:val="26"/>
        </w:rPr>
        <w:t>Все в порядке? Есть проблемы? Нужна ли моя помощь?».</w:t>
      </w:r>
      <w:r w:rsidRPr="003C50A1">
        <w:rPr>
          <w:color w:val="000000"/>
          <w:sz w:val="26"/>
          <w:szCs w:val="26"/>
        </w:rPr>
        <w:br/>
      </w:r>
      <w:r w:rsidRPr="003C50A1">
        <w:rPr>
          <w:rFonts w:ascii="Times New Roman" w:hAnsi="Times New Roman" w:cs="Times New Roman"/>
          <w:color w:val="000000"/>
          <w:sz w:val="26"/>
        </w:rPr>
        <w:t>Курирует «Команду поддержки» школьный психолог или социальный педагог. Раз в неделю или в две недели для членов команды проводятся занятия по темам: «Как правильно слушать, когда мало времени? Как познакомить ребят? Как</w:t>
      </w:r>
      <w:r w:rsidRPr="003C50A1">
        <w:rPr>
          <w:color w:val="000000"/>
          <w:sz w:val="26"/>
          <w:szCs w:val="26"/>
        </w:rPr>
        <w:br/>
      </w:r>
      <w:r w:rsidRPr="003C50A1">
        <w:rPr>
          <w:rFonts w:ascii="Times New Roman" w:hAnsi="Times New Roman" w:cs="Times New Roman"/>
          <w:color w:val="000000"/>
          <w:sz w:val="26"/>
        </w:rPr>
        <w:t>помочь разрешить конфликты? Что делать, если столкнулся с травлей?» и т.п. Для</w:t>
      </w:r>
      <w:r w:rsidRPr="003C50A1">
        <w:rPr>
          <w:color w:val="000000"/>
          <w:sz w:val="26"/>
          <w:szCs w:val="26"/>
        </w:rPr>
        <w:br/>
      </w:r>
      <w:r w:rsidRPr="003C50A1">
        <w:rPr>
          <w:rFonts w:ascii="Times New Roman" w:hAnsi="Times New Roman" w:cs="Times New Roman"/>
          <w:color w:val="000000"/>
          <w:sz w:val="26"/>
        </w:rPr>
        <w:t xml:space="preserve">повышения мотивации и желания стать такими шефами, можно принимать </w:t>
      </w:r>
      <w:proofErr w:type="gramStart"/>
      <w:r w:rsidRPr="003C50A1">
        <w:rPr>
          <w:rFonts w:ascii="Times New Roman" w:hAnsi="Times New Roman" w:cs="Times New Roman"/>
          <w:color w:val="000000"/>
          <w:sz w:val="26"/>
        </w:rPr>
        <w:t>обучающихся</w:t>
      </w:r>
      <w:proofErr w:type="gramEnd"/>
      <w:r w:rsidRPr="003C50A1">
        <w:rPr>
          <w:rFonts w:ascii="Times New Roman" w:hAnsi="Times New Roman" w:cs="Times New Roman"/>
          <w:color w:val="000000"/>
          <w:sz w:val="26"/>
        </w:rPr>
        <w:t xml:space="preserve"> в команду на конкурсной основе или давать какие-нибудь бонусы за общественную работу.</w:t>
      </w:r>
      <w:r w:rsidRPr="003C50A1">
        <w:rPr>
          <w:color w:val="000000"/>
          <w:sz w:val="26"/>
          <w:szCs w:val="26"/>
        </w:rPr>
        <w:br/>
      </w:r>
      <w:r w:rsidRPr="003C50A1">
        <w:rPr>
          <w:rFonts w:ascii="Times New Roman" w:hAnsi="Times New Roman" w:cs="Times New Roman"/>
          <w:color w:val="000000"/>
          <w:sz w:val="26"/>
        </w:rPr>
        <w:t>В образовательных организациях, где есть подобное шефство, затяжной травли практически не бывает.</w:t>
      </w:r>
      <w:r w:rsidRPr="003C50A1">
        <w:rPr>
          <w:color w:val="000000"/>
          <w:sz w:val="26"/>
          <w:szCs w:val="26"/>
        </w:rPr>
        <w:br/>
      </w:r>
    </w:p>
    <w:p w:rsidR="00FB34C6" w:rsidRDefault="00FB34C6" w:rsidP="00FB34C6">
      <w:pPr>
        <w:pStyle w:val="a3"/>
        <w:shd w:val="clear" w:color="auto" w:fill="FFFFFF"/>
        <w:spacing w:before="100" w:beforeAutospacing="1" w:after="100" w:line="275" w:lineRule="atLeast"/>
        <w:ind w:left="-567"/>
        <w:jc w:val="both"/>
        <w:rPr>
          <w:rFonts w:ascii="Times New Roman" w:hAnsi="Times New Roman" w:cs="Times New Roman"/>
          <w:b/>
          <w:bCs/>
          <w:i/>
          <w:iCs/>
          <w:color w:val="000000"/>
          <w:sz w:val="26"/>
        </w:rPr>
      </w:pPr>
    </w:p>
    <w:p w:rsidR="00FB34C6" w:rsidRDefault="00FB34C6" w:rsidP="00FB34C6">
      <w:pPr>
        <w:pStyle w:val="a3"/>
        <w:shd w:val="clear" w:color="auto" w:fill="FFFFFF"/>
        <w:spacing w:before="100" w:beforeAutospacing="1" w:after="100" w:line="275" w:lineRule="atLeast"/>
        <w:ind w:left="-567"/>
        <w:jc w:val="both"/>
        <w:rPr>
          <w:rFonts w:ascii="Times New Roman" w:hAnsi="Times New Roman" w:cs="Times New Roman"/>
          <w:i/>
          <w:iCs/>
          <w:color w:val="000000"/>
          <w:sz w:val="26"/>
        </w:rPr>
      </w:pPr>
      <w:r w:rsidRPr="003C50A1">
        <w:rPr>
          <w:rFonts w:ascii="Times New Roman" w:hAnsi="Times New Roman" w:cs="Times New Roman"/>
          <w:b/>
          <w:bCs/>
          <w:i/>
          <w:iCs/>
          <w:color w:val="000000"/>
          <w:sz w:val="26"/>
        </w:rPr>
        <w:t xml:space="preserve">«Комитет по предотвращению травли / </w:t>
      </w:r>
      <w:proofErr w:type="spellStart"/>
      <w:r w:rsidRPr="003C50A1">
        <w:rPr>
          <w:rFonts w:ascii="Times New Roman" w:hAnsi="Times New Roman" w:cs="Times New Roman"/>
          <w:b/>
          <w:bCs/>
          <w:i/>
          <w:iCs/>
          <w:color w:val="000000"/>
          <w:sz w:val="26"/>
        </w:rPr>
        <w:t>буллинга</w:t>
      </w:r>
      <w:proofErr w:type="spellEnd"/>
      <w:r w:rsidRPr="003C50A1">
        <w:rPr>
          <w:rFonts w:ascii="Times New Roman" w:hAnsi="Times New Roman" w:cs="Times New Roman"/>
          <w:b/>
          <w:bCs/>
          <w:i/>
          <w:iCs/>
          <w:color w:val="000000"/>
          <w:sz w:val="26"/>
        </w:rPr>
        <w:t xml:space="preserve"> (</w:t>
      </w:r>
      <w:proofErr w:type="spellStart"/>
      <w:r w:rsidRPr="003C50A1">
        <w:rPr>
          <w:rFonts w:ascii="Times New Roman" w:hAnsi="Times New Roman" w:cs="Times New Roman"/>
          <w:b/>
          <w:bCs/>
          <w:i/>
          <w:iCs/>
          <w:color w:val="000000"/>
          <w:sz w:val="26"/>
        </w:rPr>
        <w:t>Антибуллинговый</w:t>
      </w:r>
      <w:proofErr w:type="spellEnd"/>
      <w:r w:rsidRPr="003C50A1">
        <w:rPr>
          <w:rFonts w:ascii="Times New Roman" w:hAnsi="Times New Roman" w:cs="Times New Roman"/>
          <w:b/>
          <w:bCs/>
          <w:i/>
          <w:iCs/>
          <w:color w:val="000000"/>
          <w:sz w:val="26"/>
        </w:rPr>
        <w:t xml:space="preserve"> комитет)» </w:t>
      </w:r>
      <w:r w:rsidRPr="003C50A1">
        <w:rPr>
          <w:rFonts w:ascii="Times New Roman" w:hAnsi="Times New Roman" w:cs="Times New Roman"/>
          <w:color w:val="000000"/>
          <w:sz w:val="26"/>
        </w:rPr>
        <w:t>включает школьников всех возрастов, учителей и представителей родительской общественности. В обязанности комитета входит выявление случаев</w:t>
      </w:r>
      <w:r w:rsidRPr="003C50A1">
        <w:rPr>
          <w:color w:val="000000"/>
          <w:sz w:val="26"/>
          <w:szCs w:val="26"/>
        </w:rPr>
        <w:br/>
      </w:r>
      <w:r w:rsidRPr="003C50A1">
        <w:rPr>
          <w:rFonts w:ascii="Times New Roman" w:hAnsi="Times New Roman" w:cs="Times New Roman"/>
          <w:color w:val="000000"/>
          <w:sz w:val="26"/>
        </w:rPr>
        <w:t>насилия, работа с новыми учащимися, проведение бесед с учащимися, которые</w:t>
      </w:r>
      <w:r w:rsidRPr="003C50A1">
        <w:rPr>
          <w:color w:val="000000"/>
          <w:sz w:val="26"/>
          <w:szCs w:val="26"/>
        </w:rPr>
        <w:br/>
      </w:r>
      <w:r w:rsidRPr="003C50A1">
        <w:rPr>
          <w:rFonts w:ascii="Times New Roman" w:hAnsi="Times New Roman" w:cs="Times New Roman"/>
          <w:color w:val="000000"/>
          <w:sz w:val="26"/>
        </w:rPr>
        <w:t>сталкивались с тем или иным видом насилия в образовательной организации, оказание помощи персоналу учреждения в решении проблемы.</w:t>
      </w:r>
      <w:r w:rsidRPr="003C50A1">
        <w:rPr>
          <w:color w:val="000000"/>
          <w:sz w:val="26"/>
          <w:szCs w:val="26"/>
        </w:rPr>
        <w:br/>
      </w:r>
      <w:r w:rsidRPr="003C50A1">
        <w:rPr>
          <w:rFonts w:ascii="Times New Roman" w:hAnsi="Times New Roman" w:cs="Times New Roman"/>
          <w:i/>
          <w:iCs/>
          <w:color w:val="000000"/>
          <w:sz w:val="26"/>
        </w:rPr>
        <w:t>Школьники, которые состоят в таких комитетах, часто своими действиями, посредническими навыками, могут реально изменить в лучшую сторону ситуацию в школе.</w:t>
      </w:r>
    </w:p>
    <w:p w:rsidR="00FB34C6" w:rsidRPr="00FB34C6" w:rsidRDefault="00FB34C6">
      <w:pPr>
        <w:rPr>
          <w:rFonts w:ascii="Times New Roman" w:hAnsi="Times New Roman" w:cs="Times New Roman"/>
          <w:b/>
          <w:sz w:val="28"/>
          <w:szCs w:val="28"/>
        </w:rPr>
      </w:pPr>
    </w:p>
    <w:sectPr w:rsidR="00FB34C6" w:rsidRPr="00FB34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FB34C6"/>
    <w:rsid w:val="00FB34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34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1469</Characters>
  <Application>Microsoft Office Word</Application>
  <DocSecurity>0</DocSecurity>
  <Lines>12</Lines>
  <Paragraphs>3</Paragraphs>
  <ScaleCrop>false</ScaleCrop>
  <Company/>
  <LinksUpToDate>false</LinksUpToDate>
  <CharactersWithSpaces>1723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2025-08-07T08:34:00Z</dcterms:created>
  <dcterms:modified xsi:type="dcterms:W3CDTF">2025-08-07T08:34:00Z</dcterms:modified>
</cp:coreProperties>
</file>