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3A" w:rsidRPr="003357DE" w:rsidRDefault="00F34A3A" w:rsidP="00B3109D">
      <w:pPr>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r w:rsidRPr="003357DE">
        <w:rPr>
          <w:rFonts w:ascii="Times New Roman" w:hAnsi="Times New Roman" w:cs="Times New Roman"/>
          <w:b/>
          <w:sz w:val="28"/>
          <w:szCs w:val="28"/>
        </w:rPr>
        <w:t>ППМС центр Пензенской области</w:t>
      </w: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32"/>
          <w:szCs w:val="32"/>
        </w:rPr>
      </w:pPr>
      <w:r w:rsidRPr="003357DE">
        <w:rPr>
          <w:rFonts w:ascii="Times New Roman" w:hAnsi="Times New Roman" w:cs="Times New Roman"/>
          <w:b/>
          <w:sz w:val="32"/>
          <w:szCs w:val="32"/>
        </w:rPr>
        <w:t xml:space="preserve">Экспертиза образовательной среды </w:t>
      </w: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p>
    <w:p w:rsidR="00F34A3A" w:rsidRPr="003357DE" w:rsidRDefault="00F34A3A" w:rsidP="00F34A3A">
      <w:pPr>
        <w:ind w:firstLine="708"/>
        <w:jc w:val="center"/>
        <w:rPr>
          <w:rFonts w:ascii="Times New Roman" w:hAnsi="Times New Roman" w:cs="Times New Roman"/>
          <w:b/>
          <w:sz w:val="28"/>
          <w:szCs w:val="28"/>
        </w:rPr>
      </w:pPr>
      <w:r w:rsidRPr="003357DE">
        <w:rPr>
          <w:rFonts w:ascii="Times New Roman" w:hAnsi="Times New Roman" w:cs="Times New Roman"/>
          <w:b/>
          <w:sz w:val="28"/>
          <w:szCs w:val="28"/>
        </w:rPr>
        <w:t xml:space="preserve">Методические рекомендации </w:t>
      </w:r>
    </w:p>
    <w:p w:rsidR="00F34A3A" w:rsidRPr="003357DE" w:rsidRDefault="00F34A3A" w:rsidP="00B3109D">
      <w:pPr>
        <w:jc w:val="center"/>
        <w:rPr>
          <w:rFonts w:ascii="Times New Roman" w:hAnsi="Times New Roman" w:cs="Times New Roman"/>
          <w:b/>
          <w:sz w:val="28"/>
          <w:szCs w:val="28"/>
        </w:rPr>
      </w:pPr>
    </w:p>
    <w:p w:rsidR="00F34A3A" w:rsidRPr="003357DE" w:rsidRDefault="00F34A3A" w:rsidP="00B3109D">
      <w:pPr>
        <w:jc w:val="center"/>
        <w:rPr>
          <w:rFonts w:ascii="Times New Roman" w:hAnsi="Times New Roman" w:cs="Times New Roman"/>
          <w:b/>
          <w:sz w:val="28"/>
          <w:szCs w:val="28"/>
        </w:rPr>
      </w:pPr>
    </w:p>
    <w:p w:rsidR="00F34A3A" w:rsidRPr="003357DE" w:rsidRDefault="00F34A3A" w:rsidP="00B3109D">
      <w:pPr>
        <w:jc w:val="center"/>
        <w:rPr>
          <w:rFonts w:ascii="Times New Roman" w:hAnsi="Times New Roman" w:cs="Times New Roman"/>
          <w:b/>
          <w:sz w:val="28"/>
          <w:szCs w:val="28"/>
        </w:rPr>
      </w:pPr>
    </w:p>
    <w:p w:rsidR="00F34A3A" w:rsidRPr="003357DE" w:rsidRDefault="00F34A3A" w:rsidP="00B3109D">
      <w:pPr>
        <w:jc w:val="center"/>
        <w:rPr>
          <w:rFonts w:ascii="Times New Roman" w:hAnsi="Times New Roman" w:cs="Times New Roman"/>
          <w:b/>
          <w:sz w:val="28"/>
          <w:szCs w:val="28"/>
        </w:rPr>
      </w:pPr>
    </w:p>
    <w:p w:rsidR="00F34A3A" w:rsidRPr="003357DE" w:rsidRDefault="00F34A3A" w:rsidP="00F34A3A">
      <w:pPr>
        <w:ind w:left="3540" w:firstLine="708"/>
        <w:jc w:val="center"/>
        <w:rPr>
          <w:rFonts w:ascii="Times New Roman" w:hAnsi="Times New Roman" w:cs="Times New Roman"/>
          <w:b/>
          <w:sz w:val="28"/>
          <w:szCs w:val="28"/>
        </w:rPr>
      </w:pPr>
      <w:proofErr w:type="spellStart"/>
      <w:r w:rsidRPr="003357DE">
        <w:rPr>
          <w:rFonts w:ascii="Times New Roman" w:hAnsi="Times New Roman" w:cs="Times New Roman"/>
          <w:b/>
          <w:sz w:val="28"/>
          <w:szCs w:val="28"/>
        </w:rPr>
        <w:t>Сергацков</w:t>
      </w:r>
      <w:proofErr w:type="spellEnd"/>
      <w:r w:rsidRPr="003357DE">
        <w:rPr>
          <w:rFonts w:ascii="Times New Roman" w:hAnsi="Times New Roman" w:cs="Times New Roman"/>
          <w:b/>
          <w:sz w:val="28"/>
          <w:szCs w:val="28"/>
        </w:rPr>
        <w:t xml:space="preserve"> А.В., ст. методист ППМС центра</w:t>
      </w:r>
    </w:p>
    <w:p w:rsidR="00F34A3A" w:rsidRPr="003357DE" w:rsidRDefault="00F34A3A" w:rsidP="00B3109D">
      <w:pPr>
        <w:jc w:val="center"/>
        <w:rPr>
          <w:rFonts w:ascii="Times New Roman" w:hAnsi="Times New Roman" w:cs="Times New Roman"/>
          <w:b/>
          <w:sz w:val="28"/>
          <w:szCs w:val="28"/>
        </w:rPr>
      </w:pPr>
    </w:p>
    <w:p w:rsidR="00F34A3A" w:rsidRPr="003357DE" w:rsidRDefault="00F34A3A" w:rsidP="00B3109D">
      <w:pPr>
        <w:jc w:val="center"/>
        <w:rPr>
          <w:rFonts w:ascii="Times New Roman" w:hAnsi="Times New Roman" w:cs="Times New Roman"/>
          <w:b/>
          <w:sz w:val="28"/>
          <w:szCs w:val="28"/>
        </w:rPr>
      </w:pPr>
    </w:p>
    <w:p w:rsidR="00F34A3A" w:rsidRPr="003357DE" w:rsidRDefault="00F34A3A" w:rsidP="00B3109D">
      <w:pPr>
        <w:jc w:val="center"/>
        <w:rPr>
          <w:rFonts w:ascii="Times New Roman" w:hAnsi="Times New Roman" w:cs="Times New Roman"/>
          <w:b/>
          <w:sz w:val="28"/>
          <w:szCs w:val="28"/>
        </w:rPr>
      </w:pPr>
    </w:p>
    <w:p w:rsidR="00F34A3A" w:rsidRPr="003357DE" w:rsidRDefault="00F34A3A" w:rsidP="00B3109D">
      <w:pPr>
        <w:jc w:val="center"/>
        <w:rPr>
          <w:rFonts w:ascii="Times New Roman" w:hAnsi="Times New Roman" w:cs="Times New Roman"/>
          <w:b/>
          <w:sz w:val="28"/>
          <w:szCs w:val="28"/>
        </w:rPr>
      </w:pPr>
    </w:p>
    <w:p w:rsidR="00F34A3A" w:rsidRPr="003357DE" w:rsidRDefault="00F34A3A" w:rsidP="00B3109D">
      <w:pPr>
        <w:jc w:val="center"/>
        <w:rPr>
          <w:rFonts w:ascii="Times New Roman" w:hAnsi="Times New Roman" w:cs="Times New Roman"/>
          <w:b/>
          <w:sz w:val="28"/>
          <w:szCs w:val="28"/>
        </w:rPr>
      </w:pPr>
    </w:p>
    <w:p w:rsidR="00F34A3A" w:rsidRPr="003357DE" w:rsidRDefault="00F34A3A" w:rsidP="00B3109D">
      <w:pPr>
        <w:jc w:val="center"/>
        <w:rPr>
          <w:rFonts w:ascii="Times New Roman" w:hAnsi="Times New Roman" w:cs="Times New Roman"/>
          <w:b/>
          <w:sz w:val="28"/>
          <w:szCs w:val="28"/>
        </w:rPr>
      </w:pPr>
    </w:p>
    <w:p w:rsidR="00F34A3A" w:rsidRPr="003357DE" w:rsidRDefault="00F34A3A" w:rsidP="00B3109D">
      <w:pPr>
        <w:jc w:val="center"/>
        <w:rPr>
          <w:rFonts w:ascii="Times New Roman" w:hAnsi="Times New Roman" w:cs="Times New Roman"/>
          <w:b/>
          <w:sz w:val="28"/>
          <w:szCs w:val="28"/>
        </w:rPr>
      </w:pPr>
    </w:p>
    <w:p w:rsidR="00F34A3A" w:rsidRPr="003357DE" w:rsidRDefault="00F34A3A" w:rsidP="00F34A3A">
      <w:pPr>
        <w:rPr>
          <w:rFonts w:ascii="Times New Roman" w:hAnsi="Times New Roman" w:cs="Times New Roman"/>
          <w:b/>
          <w:sz w:val="28"/>
          <w:szCs w:val="28"/>
        </w:rPr>
      </w:pPr>
    </w:p>
    <w:p w:rsidR="001D3E6A" w:rsidRPr="003357DE" w:rsidRDefault="001D3E6A" w:rsidP="00B3109D">
      <w:pPr>
        <w:jc w:val="center"/>
        <w:rPr>
          <w:rFonts w:ascii="Times New Roman" w:hAnsi="Times New Roman" w:cs="Times New Roman"/>
          <w:sz w:val="28"/>
          <w:szCs w:val="28"/>
        </w:rPr>
      </w:pPr>
      <w:r w:rsidRPr="003357DE">
        <w:rPr>
          <w:rFonts w:ascii="Times New Roman" w:hAnsi="Times New Roman" w:cs="Times New Roman"/>
          <w:b/>
          <w:sz w:val="28"/>
          <w:szCs w:val="28"/>
        </w:rPr>
        <w:lastRenderedPageBreak/>
        <w:t>Образовательная среда</w:t>
      </w:r>
    </w:p>
    <w:p w:rsidR="001D3E6A" w:rsidRPr="003357DE" w:rsidRDefault="001D3E6A" w:rsidP="001D3E6A">
      <w:pPr>
        <w:ind w:firstLine="708"/>
        <w:rPr>
          <w:rFonts w:ascii="Times New Roman" w:hAnsi="Times New Roman" w:cs="Times New Roman"/>
          <w:sz w:val="28"/>
          <w:szCs w:val="28"/>
        </w:rPr>
      </w:pPr>
      <w:r w:rsidRPr="003357DE">
        <w:rPr>
          <w:rFonts w:ascii="Times New Roman" w:hAnsi="Times New Roman" w:cs="Times New Roman"/>
          <w:sz w:val="28"/>
          <w:szCs w:val="28"/>
        </w:rPr>
        <w:t xml:space="preserve">Образовательная среда – система влияний и условий формирования личности по заданному образцу, а также возможностей для ее развития, содержащихся в социальном и предметно-пространственном окружении. В современной педагогике образовательная среда трактуется как часть социокультурного пространства, зона взаимодействия образовательных систем, их элементов, образовательного материала и субъектов образовательного процесса. В самом широком контексте образовательная среда представляет собой любое социокультурное пространство, в рамках которого стихийно или с различной степенью организованности осуществляется процесс развития личности. С позиций психологического контекста, по мнению Л. С. Выготского, П. Я. Гальперина, В. В. Давыдова, Л. В. </w:t>
      </w:r>
      <w:proofErr w:type="spellStart"/>
      <w:r w:rsidRPr="003357DE">
        <w:rPr>
          <w:rFonts w:ascii="Times New Roman" w:hAnsi="Times New Roman" w:cs="Times New Roman"/>
          <w:sz w:val="28"/>
          <w:szCs w:val="28"/>
        </w:rPr>
        <w:t>Занкова</w:t>
      </w:r>
      <w:proofErr w:type="spellEnd"/>
      <w:r w:rsidRPr="003357DE">
        <w:rPr>
          <w:rFonts w:ascii="Times New Roman" w:hAnsi="Times New Roman" w:cs="Times New Roman"/>
          <w:sz w:val="28"/>
          <w:szCs w:val="28"/>
        </w:rPr>
        <w:t xml:space="preserve">, А. Н. Леонтьева, Д. Б. </w:t>
      </w:r>
      <w:proofErr w:type="spellStart"/>
      <w:r w:rsidRPr="003357DE">
        <w:rPr>
          <w:rFonts w:ascii="Times New Roman" w:hAnsi="Times New Roman" w:cs="Times New Roman"/>
          <w:sz w:val="28"/>
          <w:szCs w:val="28"/>
        </w:rPr>
        <w:t>Эльконина</w:t>
      </w:r>
      <w:proofErr w:type="spellEnd"/>
      <w:r w:rsidRPr="003357DE">
        <w:rPr>
          <w:rFonts w:ascii="Times New Roman" w:hAnsi="Times New Roman" w:cs="Times New Roman"/>
          <w:sz w:val="28"/>
          <w:szCs w:val="28"/>
        </w:rPr>
        <w:t xml:space="preserve"> и др., развивающая среда — это определенным образом упорядоченное образовательное пространство, в котором осуществляется развивающее обучение.</w:t>
      </w:r>
    </w:p>
    <w:p w:rsidR="001D3E6A" w:rsidRPr="003357DE" w:rsidRDefault="001D3E6A" w:rsidP="00B3109D">
      <w:pPr>
        <w:ind w:firstLine="708"/>
        <w:jc w:val="center"/>
        <w:rPr>
          <w:rFonts w:ascii="Times New Roman" w:hAnsi="Times New Roman" w:cs="Times New Roman"/>
          <w:b/>
          <w:sz w:val="28"/>
          <w:szCs w:val="28"/>
        </w:rPr>
      </w:pPr>
      <w:r w:rsidRPr="003357DE">
        <w:rPr>
          <w:rFonts w:ascii="Times New Roman" w:hAnsi="Times New Roman" w:cs="Times New Roman"/>
          <w:b/>
          <w:sz w:val="28"/>
          <w:szCs w:val="28"/>
        </w:rPr>
        <w:t xml:space="preserve">Типология </w:t>
      </w:r>
      <w:r w:rsidR="004A4300" w:rsidRPr="003357DE">
        <w:rPr>
          <w:rFonts w:ascii="Times New Roman" w:hAnsi="Times New Roman" w:cs="Times New Roman"/>
          <w:b/>
          <w:sz w:val="28"/>
          <w:szCs w:val="28"/>
        </w:rPr>
        <w:t xml:space="preserve">и модели </w:t>
      </w:r>
      <w:r w:rsidRPr="003357DE">
        <w:rPr>
          <w:rFonts w:ascii="Times New Roman" w:hAnsi="Times New Roman" w:cs="Times New Roman"/>
          <w:b/>
          <w:sz w:val="28"/>
          <w:szCs w:val="28"/>
        </w:rPr>
        <w:t>образовательной среды</w:t>
      </w:r>
    </w:p>
    <w:p w:rsidR="004A4300" w:rsidRPr="003357DE" w:rsidRDefault="004A4300" w:rsidP="00C8480C">
      <w:pPr>
        <w:ind w:firstLine="708"/>
        <w:rPr>
          <w:rFonts w:ascii="Times New Roman" w:hAnsi="Times New Roman" w:cs="Times New Roman"/>
          <w:b/>
          <w:sz w:val="28"/>
          <w:szCs w:val="28"/>
        </w:rPr>
      </w:pPr>
      <w:r w:rsidRPr="003357DE">
        <w:rPr>
          <w:rFonts w:ascii="Times New Roman" w:hAnsi="Times New Roman" w:cs="Times New Roman"/>
          <w:sz w:val="28"/>
          <w:szCs w:val="28"/>
        </w:rPr>
        <w:t>Образовательная среда имеет свою структуру, однако нет единого подхода</w:t>
      </w:r>
      <w:r w:rsidR="00B3109D" w:rsidRPr="003357DE">
        <w:rPr>
          <w:rFonts w:ascii="Times New Roman" w:hAnsi="Times New Roman" w:cs="Times New Roman"/>
          <w:sz w:val="28"/>
          <w:szCs w:val="28"/>
        </w:rPr>
        <w:t xml:space="preserve"> у отечественных исследователей</w:t>
      </w:r>
      <w:r w:rsidRPr="003357DE">
        <w:rPr>
          <w:rFonts w:ascii="Times New Roman" w:hAnsi="Times New Roman" w:cs="Times New Roman"/>
          <w:sz w:val="28"/>
          <w:szCs w:val="28"/>
        </w:rPr>
        <w:t xml:space="preserve"> к выделению компонентов образовательной среды. Рассмотрим подходы отдельных авторов.</w:t>
      </w:r>
    </w:p>
    <w:p w:rsidR="001D3E6A" w:rsidRPr="003357DE" w:rsidRDefault="001D3E6A" w:rsidP="001D3E6A">
      <w:pPr>
        <w:ind w:firstLine="708"/>
        <w:rPr>
          <w:rFonts w:ascii="Times New Roman" w:hAnsi="Times New Roman" w:cs="Times New Roman"/>
          <w:sz w:val="28"/>
          <w:szCs w:val="28"/>
        </w:rPr>
      </w:pPr>
      <w:r w:rsidRPr="003357DE">
        <w:rPr>
          <w:rFonts w:ascii="Times New Roman" w:hAnsi="Times New Roman" w:cs="Times New Roman"/>
          <w:sz w:val="28"/>
          <w:szCs w:val="28"/>
        </w:rPr>
        <w:t xml:space="preserve">С.В. Тарасов выделяет следующие критерии </w:t>
      </w:r>
      <w:proofErr w:type="spellStart"/>
      <w:r w:rsidRPr="003357DE">
        <w:rPr>
          <w:rFonts w:ascii="Times New Roman" w:hAnsi="Times New Roman" w:cs="Times New Roman"/>
          <w:sz w:val="28"/>
          <w:szCs w:val="28"/>
        </w:rPr>
        <w:t>типологизации</w:t>
      </w:r>
      <w:proofErr w:type="spellEnd"/>
      <w:r w:rsidRPr="003357DE">
        <w:rPr>
          <w:rFonts w:ascii="Times New Roman" w:hAnsi="Times New Roman" w:cs="Times New Roman"/>
          <w:sz w:val="28"/>
          <w:szCs w:val="28"/>
        </w:rPr>
        <w:t xml:space="preserve"> </w:t>
      </w:r>
      <w:r w:rsidR="00B3109D" w:rsidRPr="003357DE">
        <w:rPr>
          <w:rFonts w:ascii="Times New Roman" w:hAnsi="Times New Roman" w:cs="Times New Roman"/>
          <w:sz w:val="28"/>
          <w:szCs w:val="28"/>
        </w:rPr>
        <w:t>образовательной среды</w:t>
      </w:r>
      <w:r w:rsidRPr="003357DE">
        <w:rPr>
          <w:rFonts w:ascii="Times New Roman" w:hAnsi="Times New Roman" w:cs="Times New Roman"/>
          <w:sz w:val="28"/>
          <w:szCs w:val="28"/>
        </w:rPr>
        <w:t xml:space="preserve">: </w:t>
      </w:r>
    </w:p>
    <w:p w:rsidR="001D3E6A" w:rsidRPr="003357DE" w:rsidRDefault="001D3E6A" w:rsidP="001D3E6A">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по стилю взаимодействия внутри среды: конкурентная – кооперативная, гуманитарная – технократическая; </w:t>
      </w:r>
    </w:p>
    <w:p w:rsidR="001D3E6A" w:rsidRPr="003357DE" w:rsidRDefault="001D3E6A" w:rsidP="001D3E6A">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по характеру отношения к социальному опыту и его передаче: </w:t>
      </w:r>
      <w:proofErr w:type="gramStart"/>
      <w:r w:rsidRPr="003357DE">
        <w:rPr>
          <w:rFonts w:ascii="Times New Roman" w:hAnsi="Times New Roman" w:cs="Times New Roman"/>
          <w:sz w:val="28"/>
          <w:szCs w:val="28"/>
        </w:rPr>
        <w:t>традиционная</w:t>
      </w:r>
      <w:proofErr w:type="gramEnd"/>
      <w:r w:rsidRPr="003357DE">
        <w:rPr>
          <w:rFonts w:ascii="Times New Roman" w:hAnsi="Times New Roman" w:cs="Times New Roman"/>
          <w:sz w:val="28"/>
          <w:szCs w:val="28"/>
        </w:rPr>
        <w:t xml:space="preserve"> – инновационная, национальная – универсальная; </w:t>
      </w:r>
    </w:p>
    <w:p w:rsidR="001D3E6A" w:rsidRPr="003357DE" w:rsidRDefault="001D3E6A" w:rsidP="001D3E6A">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по степени творческой активности: </w:t>
      </w:r>
      <w:proofErr w:type="gramStart"/>
      <w:r w:rsidRPr="003357DE">
        <w:rPr>
          <w:rFonts w:ascii="Times New Roman" w:hAnsi="Times New Roman" w:cs="Times New Roman"/>
          <w:sz w:val="28"/>
          <w:szCs w:val="28"/>
        </w:rPr>
        <w:t>творческая</w:t>
      </w:r>
      <w:proofErr w:type="gramEnd"/>
      <w:r w:rsidRPr="003357DE">
        <w:rPr>
          <w:rFonts w:ascii="Times New Roman" w:hAnsi="Times New Roman" w:cs="Times New Roman"/>
          <w:sz w:val="28"/>
          <w:szCs w:val="28"/>
        </w:rPr>
        <w:t xml:space="preserve"> – регламентированная; </w:t>
      </w:r>
    </w:p>
    <w:p w:rsidR="001D3E6A" w:rsidRPr="003357DE" w:rsidRDefault="001D3E6A" w:rsidP="001D3E6A">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по характеру взаимодействия с внешней средой: </w:t>
      </w:r>
      <w:proofErr w:type="gramStart"/>
      <w:r w:rsidRPr="003357DE">
        <w:rPr>
          <w:rFonts w:ascii="Times New Roman" w:hAnsi="Times New Roman" w:cs="Times New Roman"/>
          <w:sz w:val="28"/>
          <w:szCs w:val="28"/>
        </w:rPr>
        <w:t>открытая</w:t>
      </w:r>
      <w:proofErr w:type="gramEnd"/>
      <w:r w:rsidRPr="003357DE">
        <w:rPr>
          <w:rFonts w:ascii="Times New Roman" w:hAnsi="Times New Roman" w:cs="Times New Roman"/>
          <w:sz w:val="28"/>
          <w:szCs w:val="28"/>
        </w:rPr>
        <w:t xml:space="preserve"> – замкнутая. </w:t>
      </w:r>
    </w:p>
    <w:p w:rsidR="002D2EF2" w:rsidRPr="003357DE" w:rsidRDefault="001D3E6A" w:rsidP="004A4300">
      <w:pPr>
        <w:ind w:firstLine="708"/>
        <w:rPr>
          <w:rFonts w:ascii="Times New Roman" w:hAnsi="Times New Roman" w:cs="Times New Roman"/>
          <w:sz w:val="28"/>
          <w:szCs w:val="28"/>
        </w:rPr>
      </w:pPr>
      <w:r w:rsidRPr="003357DE">
        <w:rPr>
          <w:rFonts w:ascii="Times New Roman" w:hAnsi="Times New Roman" w:cs="Times New Roman"/>
          <w:sz w:val="28"/>
          <w:szCs w:val="28"/>
        </w:rPr>
        <w:t xml:space="preserve">Г.А. Ковалев в качестве единиц образовательной среды выделяет физическое окружение, человеческие факторы и программу обучения. К физическому окружению им отнесены: архитектура школьного здания, размер и пространственная структура школьных интерьеров; легкость трансформирования </w:t>
      </w:r>
      <w:proofErr w:type="spellStart"/>
      <w:r w:rsidRPr="003357DE">
        <w:rPr>
          <w:rFonts w:ascii="Times New Roman" w:hAnsi="Times New Roman" w:cs="Times New Roman"/>
          <w:sz w:val="28"/>
          <w:szCs w:val="28"/>
        </w:rPr>
        <w:t>внутришкольного</w:t>
      </w:r>
      <w:proofErr w:type="spellEnd"/>
      <w:r w:rsidRPr="003357DE">
        <w:rPr>
          <w:rFonts w:ascii="Times New Roman" w:hAnsi="Times New Roman" w:cs="Times New Roman"/>
          <w:sz w:val="28"/>
          <w:szCs w:val="28"/>
        </w:rPr>
        <w:t xml:space="preserve"> дизайна в пространстве школы; возможность и диапазон перемещений учащихся в интерьерах школы и т.д. </w:t>
      </w:r>
      <w:r w:rsidR="00B3109D" w:rsidRPr="003357DE">
        <w:rPr>
          <w:rFonts w:ascii="Times New Roman" w:hAnsi="Times New Roman" w:cs="Times New Roman"/>
          <w:sz w:val="28"/>
          <w:szCs w:val="28"/>
        </w:rPr>
        <w:t>К</w:t>
      </w:r>
      <w:r w:rsidRPr="003357DE">
        <w:rPr>
          <w:rFonts w:ascii="Times New Roman" w:hAnsi="Times New Roman" w:cs="Times New Roman"/>
          <w:sz w:val="28"/>
          <w:szCs w:val="28"/>
        </w:rPr>
        <w:t xml:space="preserve"> человеческим факторам им отнесены: личностные особенности и успеваемость учащихся; степень их скученности и ее влияние на социальное поведение, распределение статусов и ролей; половозрастные и национальные особенности учащихся и их родителей. К программе обучения отнесены: структура </w:t>
      </w:r>
      <w:r w:rsidRPr="003357DE">
        <w:rPr>
          <w:rFonts w:ascii="Times New Roman" w:hAnsi="Times New Roman" w:cs="Times New Roman"/>
          <w:sz w:val="28"/>
          <w:szCs w:val="28"/>
        </w:rPr>
        <w:lastRenderedPageBreak/>
        <w:t>деятельности учащихся, содержание программ обучения (их консерватизм или гибкость), стиль преподавания и характер контроля и т.д.</w:t>
      </w:r>
    </w:p>
    <w:p w:rsidR="004A4300" w:rsidRPr="003357DE" w:rsidRDefault="001D3E6A" w:rsidP="002D2EF2">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Е.А. Климов в «среде существования и развития человека» предлагает выделить сле</w:t>
      </w:r>
      <w:r w:rsidR="00B3109D" w:rsidRPr="003357DE">
        <w:rPr>
          <w:rFonts w:ascii="Times New Roman" w:hAnsi="Times New Roman" w:cs="Times New Roman"/>
          <w:sz w:val="28"/>
          <w:szCs w:val="28"/>
        </w:rPr>
        <w:t>дующие части среды: социально-</w:t>
      </w:r>
      <w:r w:rsidRPr="003357DE">
        <w:rPr>
          <w:rFonts w:ascii="Times New Roman" w:hAnsi="Times New Roman" w:cs="Times New Roman"/>
          <w:sz w:val="28"/>
          <w:szCs w:val="28"/>
        </w:rPr>
        <w:t xml:space="preserve">контактную, информационную, соматическую и предметную. К социально-контактной части среды автор относит опыт, образ жизни, личный пример, деятельность, поведение, взаимоотношение окружающих; учреждения и их представителей, с которыми человек взаимодействует; реальное место человека в структуре своей группы, устройство этой группы и т.д. Изучая среду, Н.Е. </w:t>
      </w:r>
      <w:proofErr w:type="spellStart"/>
      <w:r w:rsidRPr="003357DE">
        <w:rPr>
          <w:rFonts w:ascii="Times New Roman" w:hAnsi="Times New Roman" w:cs="Times New Roman"/>
          <w:sz w:val="28"/>
          <w:szCs w:val="28"/>
        </w:rPr>
        <w:t>Щуркова</w:t>
      </w:r>
      <w:proofErr w:type="spellEnd"/>
      <w:r w:rsidRPr="003357DE">
        <w:rPr>
          <w:rFonts w:ascii="Times New Roman" w:hAnsi="Times New Roman" w:cs="Times New Roman"/>
          <w:sz w:val="28"/>
          <w:szCs w:val="28"/>
        </w:rPr>
        <w:t xml:space="preserve"> выделяет такие компон</w:t>
      </w:r>
      <w:r w:rsidR="00B3109D" w:rsidRPr="003357DE">
        <w:rPr>
          <w:rFonts w:ascii="Times New Roman" w:hAnsi="Times New Roman" w:cs="Times New Roman"/>
          <w:sz w:val="28"/>
          <w:szCs w:val="28"/>
        </w:rPr>
        <w:t>енты, как предметно-</w:t>
      </w:r>
      <w:r w:rsidRPr="003357DE">
        <w:rPr>
          <w:rFonts w:ascii="Times New Roman" w:hAnsi="Times New Roman" w:cs="Times New Roman"/>
          <w:sz w:val="28"/>
          <w:szCs w:val="28"/>
        </w:rPr>
        <w:t>пространственное, поведенческое, событийное и информационное культурное пространство.</w:t>
      </w:r>
    </w:p>
    <w:p w:rsidR="004A4300" w:rsidRPr="003357DE" w:rsidRDefault="001D3E6A" w:rsidP="004A4300">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Вслед за данными авторами В.А. </w:t>
      </w:r>
      <w:proofErr w:type="spellStart"/>
      <w:r w:rsidRPr="003357DE">
        <w:rPr>
          <w:rFonts w:ascii="Times New Roman" w:hAnsi="Times New Roman" w:cs="Times New Roman"/>
          <w:sz w:val="28"/>
          <w:szCs w:val="28"/>
        </w:rPr>
        <w:t>Ясвин</w:t>
      </w:r>
      <w:proofErr w:type="spellEnd"/>
      <w:r w:rsidRPr="003357DE">
        <w:rPr>
          <w:rFonts w:ascii="Times New Roman" w:hAnsi="Times New Roman" w:cs="Times New Roman"/>
          <w:sz w:val="28"/>
          <w:szCs w:val="28"/>
        </w:rPr>
        <w:t xml:space="preserve"> строит четырехкомпонентную модель</w:t>
      </w:r>
      <w:r w:rsidR="002D2EF2" w:rsidRPr="003357DE">
        <w:rPr>
          <w:rFonts w:ascii="Times New Roman" w:hAnsi="Times New Roman" w:cs="Times New Roman"/>
          <w:sz w:val="28"/>
          <w:szCs w:val="28"/>
        </w:rPr>
        <w:t>. </w:t>
      </w:r>
      <w:r w:rsidR="00B3109D" w:rsidRPr="003357DE">
        <w:rPr>
          <w:rFonts w:ascii="Times New Roman" w:hAnsi="Times New Roman" w:cs="Times New Roman"/>
          <w:sz w:val="28"/>
          <w:szCs w:val="28"/>
        </w:rPr>
        <w:t>Он</w:t>
      </w:r>
      <w:r w:rsidR="004A4300" w:rsidRPr="003357DE">
        <w:rPr>
          <w:rFonts w:ascii="Times New Roman" w:hAnsi="Times New Roman" w:cs="Times New Roman"/>
          <w:sz w:val="28"/>
          <w:szCs w:val="28"/>
        </w:rPr>
        <w:t xml:space="preserve"> отмечает, что ее характеристикой является модальность. Показателем модальности является наличие или отсутствие в той или иной </w:t>
      </w:r>
      <w:r w:rsidR="00B3109D" w:rsidRPr="003357DE">
        <w:rPr>
          <w:rFonts w:ascii="Times New Roman" w:hAnsi="Times New Roman" w:cs="Times New Roman"/>
          <w:sz w:val="28"/>
          <w:szCs w:val="28"/>
        </w:rPr>
        <w:t>образовательной среде</w:t>
      </w:r>
      <w:r w:rsidR="004A4300" w:rsidRPr="003357DE">
        <w:rPr>
          <w:rFonts w:ascii="Times New Roman" w:hAnsi="Times New Roman" w:cs="Times New Roman"/>
          <w:sz w:val="28"/>
          <w:szCs w:val="28"/>
        </w:rPr>
        <w:t xml:space="preserve"> условий и возможностей для развития активности (или пассивности) ребенка и его личностной свободы (или зависимости). «Активность» понимается в данном случае как наличие следующих свойств: инициативность, стремление к чему-либо, упорство в этом стремлении, борьба личности за свои интересы, отстаивание этих интересов и т.п.; соответственно «пассивность» – как отсутствие этих свойств. «Свобода» связывается с независимостью суждений и поступков, свободой выбора, самостоятельностью и т.п.; «зависимость» понимается как </w:t>
      </w:r>
      <w:proofErr w:type="gramStart"/>
      <w:r w:rsidR="004A4300" w:rsidRPr="003357DE">
        <w:rPr>
          <w:rFonts w:ascii="Times New Roman" w:hAnsi="Times New Roman" w:cs="Times New Roman"/>
          <w:sz w:val="28"/>
          <w:szCs w:val="28"/>
        </w:rPr>
        <w:t>приспособленчество</w:t>
      </w:r>
      <w:proofErr w:type="gramEnd"/>
      <w:r w:rsidR="004A4300" w:rsidRPr="003357DE">
        <w:rPr>
          <w:rFonts w:ascii="Times New Roman" w:hAnsi="Times New Roman" w:cs="Times New Roman"/>
          <w:sz w:val="28"/>
          <w:szCs w:val="28"/>
        </w:rPr>
        <w:t xml:space="preserve">, послушание чужой воле, личная безответственность и т.п. </w:t>
      </w:r>
      <w:r w:rsidR="00B24DE2" w:rsidRPr="003357DE">
        <w:rPr>
          <w:rFonts w:ascii="Times New Roman" w:hAnsi="Times New Roman" w:cs="Times New Roman"/>
          <w:sz w:val="28"/>
          <w:szCs w:val="28"/>
        </w:rPr>
        <w:t>образовательная среда</w:t>
      </w:r>
      <w:r w:rsidR="004A4300" w:rsidRPr="003357DE">
        <w:rPr>
          <w:rFonts w:ascii="Times New Roman" w:hAnsi="Times New Roman" w:cs="Times New Roman"/>
          <w:sz w:val="28"/>
          <w:szCs w:val="28"/>
        </w:rPr>
        <w:t xml:space="preserve"> может быть отнесена к одному из четырех основных типов (Я. Корчак):</w:t>
      </w:r>
    </w:p>
    <w:p w:rsidR="004A4300" w:rsidRPr="003357DE" w:rsidRDefault="004A4300" w:rsidP="004A4300">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 «догматическая </w:t>
      </w:r>
      <w:r w:rsidR="00B24DE2" w:rsidRPr="003357DE">
        <w:rPr>
          <w:rFonts w:ascii="Times New Roman" w:hAnsi="Times New Roman" w:cs="Times New Roman"/>
          <w:sz w:val="28"/>
          <w:szCs w:val="28"/>
        </w:rPr>
        <w:t>образовательная среда</w:t>
      </w:r>
      <w:r w:rsidRPr="003357DE">
        <w:rPr>
          <w:rFonts w:ascii="Times New Roman" w:hAnsi="Times New Roman" w:cs="Times New Roman"/>
          <w:sz w:val="28"/>
          <w:szCs w:val="28"/>
        </w:rPr>
        <w:t xml:space="preserve">», способствующая развитию пассивности и зависимости ребенка; </w:t>
      </w:r>
    </w:p>
    <w:p w:rsidR="004A4300" w:rsidRPr="003357DE" w:rsidRDefault="004A4300" w:rsidP="004A4300">
      <w:pPr>
        <w:ind w:firstLine="708"/>
        <w:rPr>
          <w:rFonts w:ascii="Times New Roman" w:hAnsi="Times New Roman" w:cs="Times New Roman"/>
          <w:sz w:val="28"/>
          <w:szCs w:val="28"/>
        </w:rPr>
      </w:pPr>
      <w:r w:rsidRPr="003357DE">
        <w:rPr>
          <w:rFonts w:ascii="Times New Roman" w:hAnsi="Times New Roman" w:cs="Times New Roman"/>
          <w:sz w:val="28"/>
          <w:szCs w:val="28"/>
        </w:rPr>
        <w:t>• «карьерная</w:t>
      </w:r>
      <w:r w:rsidR="00B24DE2" w:rsidRPr="003357DE">
        <w:rPr>
          <w:rFonts w:ascii="Times New Roman" w:hAnsi="Times New Roman" w:cs="Times New Roman"/>
          <w:sz w:val="28"/>
          <w:szCs w:val="28"/>
        </w:rPr>
        <w:t xml:space="preserve"> образовательная среда</w:t>
      </w:r>
      <w:r w:rsidRPr="003357DE">
        <w:rPr>
          <w:rFonts w:ascii="Times New Roman" w:hAnsi="Times New Roman" w:cs="Times New Roman"/>
          <w:sz w:val="28"/>
          <w:szCs w:val="28"/>
        </w:rPr>
        <w:t xml:space="preserve">», способствующая развитию активности, но и зависимости ребенка; </w:t>
      </w:r>
    </w:p>
    <w:p w:rsidR="004A4300" w:rsidRPr="003357DE" w:rsidRDefault="004A4300" w:rsidP="004A4300">
      <w:pPr>
        <w:ind w:firstLine="708"/>
        <w:rPr>
          <w:rFonts w:ascii="Times New Roman" w:hAnsi="Times New Roman" w:cs="Times New Roman"/>
          <w:sz w:val="28"/>
          <w:szCs w:val="28"/>
        </w:rPr>
      </w:pPr>
      <w:r w:rsidRPr="003357DE">
        <w:rPr>
          <w:rFonts w:ascii="Times New Roman" w:hAnsi="Times New Roman" w:cs="Times New Roman"/>
          <w:sz w:val="28"/>
          <w:szCs w:val="28"/>
        </w:rPr>
        <w:t>• «безмятежная</w:t>
      </w:r>
      <w:r w:rsidR="00B24DE2" w:rsidRPr="003357DE">
        <w:rPr>
          <w:rFonts w:ascii="Times New Roman" w:hAnsi="Times New Roman" w:cs="Times New Roman"/>
          <w:sz w:val="28"/>
          <w:szCs w:val="28"/>
        </w:rPr>
        <w:t xml:space="preserve"> образовательная среда</w:t>
      </w:r>
      <w:r w:rsidRPr="003357DE">
        <w:rPr>
          <w:rFonts w:ascii="Times New Roman" w:hAnsi="Times New Roman" w:cs="Times New Roman"/>
          <w:sz w:val="28"/>
          <w:szCs w:val="28"/>
        </w:rPr>
        <w:t xml:space="preserve">», способствующая свободному развитию, но и обусловливающая формирование пассивности ребенка; </w:t>
      </w:r>
    </w:p>
    <w:p w:rsidR="002D2EF2" w:rsidRPr="003357DE" w:rsidRDefault="004A4300" w:rsidP="004A4300">
      <w:pPr>
        <w:ind w:firstLine="708"/>
        <w:rPr>
          <w:rFonts w:ascii="Times New Roman" w:hAnsi="Times New Roman" w:cs="Times New Roman"/>
          <w:sz w:val="28"/>
          <w:szCs w:val="28"/>
        </w:rPr>
      </w:pPr>
      <w:r w:rsidRPr="003357DE">
        <w:rPr>
          <w:rFonts w:ascii="Times New Roman" w:hAnsi="Times New Roman" w:cs="Times New Roman"/>
          <w:sz w:val="28"/>
          <w:szCs w:val="28"/>
        </w:rPr>
        <w:t>• «творческая</w:t>
      </w:r>
      <w:r w:rsidR="00B24DE2" w:rsidRPr="003357DE">
        <w:rPr>
          <w:rFonts w:ascii="Times New Roman" w:hAnsi="Times New Roman" w:cs="Times New Roman"/>
          <w:sz w:val="28"/>
          <w:szCs w:val="28"/>
        </w:rPr>
        <w:t xml:space="preserve"> образовательная среда</w:t>
      </w:r>
      <w:r w:rsidRPr="003357DE">
        <w:rPr>
          <w:rFonts w:ascii="Times New Roman" w:hAnsi="Times New Roman" w:cs="Times New Roman"/>
          <w:sz w:val="28"/>
          <w:szCs w:val="28"/>
        </w:rPr>
        <w:t>», способствующая свободному развитию активного ребенка.</w:t>
      </w:r>
    </w:p>
    <w:p w:rsidR="002D2EF2" w:rsidRPr="003357DE" w:rsidRDefault="002D2EF2" w:rsidP="00E842A6">
      <w:pPr>
        <w:ind w:firstLine="708"/>
        <w:rPr>
          <w:rFonts w:ascii="Times New Roman" w:hAnsi="Times New Roman" w:cs="Times New Roman"/>
          <w:sz w:val="28"/>
          <w:szCs w:val="28"/>
        </w:rPr>
      </w:pPr>
      <w:r w:rsidRPr="003357DE">
        <w:rPr>
          <w:rFonts w:ascii="Times New Roman" w:hAnsi="Times New Roman" w:cs="Times New Roman"/>
          <w:sz w:val="28"/>
          <w:szCs w:val="28"/>
        </w:rPr>
        <w:t xml:space="preserve">И.А. Баева рассматривает образовательную среду с точки зрения психологической безопасности ее участников. </w:t>
      </w:r>
      <w:r w:rsidR="00E842A6" w:rsidRPr="003357DE">
        <w:rPr>
          <w:rFonts w:ascii="Times New Roman" w:hAnsi="Times New Roman" w:cs="Times New Roman"/>
          <w:sz w:val="28"/>
          <w:szCs w:val="28"/>
        </w:rPr>
        <w:t>Под психологической безопасностью И. А. Баева понимает состояние образовательной сре</w:t>
      </w:r>
      <w:r w:rsidR="00B24DE2" w:rsidRPr="003357DE">
        <w:rPr>
          <w:rFonts w:ascii="Times New Roman" w:hAnsi="Times New Roman" w:cs="Times New Roman"/>
          <w:sz w:val="28"/>
          <w:szCs w:val="28"/>
        </w:rPr>
        <w:t>ды, свободное от проявлений пси</w:t>
      </w:r>
      <w:r w:rsidR="00E842A6" w:rsidRPr="003357DE">
        <w:rPr>
          <w:rFonts w:ascii="Times New Roman" w:hAnsi="Times New Roman" w:cs="Times New Roman"/>
          <w:sz w:val="28"/>
          <w:szCs w:val="28"/>
        </w:rPr>
        <w:t>хологического насилия во вза</w:t>
      </w:r>
      <w:r w:rsidR="00B24DE2" w:rsidRPr="003357DE">
        <w:rPr>
          <w:rFonts w:ascii="Times New Roman" w:hAnsi="Times New Roman" w:cs="Times New Roman"/>
          <w:sz w:val="28"/>
          <w:szCs w:val="28"/>
        </w:rPr>
        <w:t>имодействии, способствующее удо</w:t>
      </w:r>
      <w:r w:rsidR="00E842A6" w:rsidRPr="003357DE">
        <w:rPr>
          <w:rFonts w:ascii="Times New Roman" w:hAnsi="Times New Roman" w:cs="Times New Roman"/>
          <w:sz w:val="28"/>
          <w:szCs w:val="28"/>
        </w:rPr>
        <w:t xml:space="preserve">влетворению потребностей в личностно-доверительном общении, создающее </w:t>
      </w:r>
      <w:proofErr w:type="spellStart"/>
      <w:r w:rsidR="00E842A6" w:rsidRPr="003357DE">
        <w:rPr>
          <w:rFonts w:ascii="Times New Roman" w:hAnsi="Times New Roman" w:cs="Times New Roman"/>
          <w:sz w:val="28"/>
          <w:szCs w:val="28"/>
        </w:rPr>
        <w:t>референтную</w:t>
      </w:r>
      <w:proofErr w:type="spellEnd"/>
      <w:r w:rsidR="00E842A6" w:rsidRPr="003357DE">
        <w:rPr>
          <w:rFonts w:ascii="Times New Roman" w:hAnsi="Times New Roman" w:cs="Times New Roman"/>
          <w:sz w:val="28"/>
          <w:szCs w:val="28"/>
        </w:rPr>
        <w:t xml:space="preserve"> значимость среды и обеспечивающее психическое здоровье включенных в нее </w:t>
      </w:r>
      <w:r w:rsidR="00E842A6" w:rsidRPr="003357DE">
        <w:rPr>
          <w:rFonts w:ascii="Times New Roman" w:hAnsi="Times New Roman" w:cs="Times New Roman"/>
          <w:sz w:val="28"/>
          <w:szCs w:val="28"/>
        </w:rPr>
        <w:lastRenderedPageBreak/>
        <w:t>участников</w:t>
      </w:r>
      <w:r w:rsidR="00B24DE2" w:rsidRPr="003357DE">
        <w:rPr>
          <w:rFonts w:ascii="Times New Roman" w:hAnsi="Times New Roman" w:cs="Times New Roman"/>
          <w:sz w:val="28"/>
          <w:szCs w:val="28"/>
        </w:rPr>
        <w:t>.</w:t>
      </w:r>
      <w:r w:rsidR="00E842A6" w:rsidRPr="003357DE">
        <w:rPr>
          <w:rFonts w:ascii="Times New Roman" w:hAnsi="Times New Roman" w:cs="Times New Roman"/>
          <w:sz w:val="28"/>
          <w:szCs w:val="28"/>
        </w:rPr>
        <w:t xml:space="preserve"> </w:t>
      </w:r>
      <w:r w:rsidR="00B24DE2" w:rsidRPr="003357DE">
        <w:rPr>
          <w:rFonts w:ascii="Times New Roman" w:hAnsi="Times New Roman" w:cs="Times New Roman"/>
          <w:sz w:val="28"/>
          <w:szCs w:val="28"/>
        </w:rPr>
        <w:t>П</w:t>
      </w:r>
      <w:r w:rsidR="00E842A6" w:rsidRPr="003357DE">
        <w:rPr>
          <w:rFonts w:ascii="Times New Roman" w:hAnsi="Times New Roman" w:cs="Times New Roman"/>
          <w:sz w:val="28"/>
          <w:szCs w:val="28"/>
        </w:rPr>
        <w:t>оказат</w:t>
      </w:r>
      <w:r w:rsidR="00B24DE2" w:rsidRPr="003357DE">
        <w:rPr>
          <w:rFonts w:ascii="Times New Roman" w:hAnsi="Times New Roman" w:cs="Times New Roman"/>
          <w:sz w:val="28"/>
          <w:szCs w:val="28"/>
        </w:rPr>
        <w:t>елями психологической безопасно</w:t>
      </w:r>
      <w:r w:rsidR="00E842A6" w:rsidRPr="003357DE">
        <w:rPr>
          <w:rFonts w:ascii="Times New Roman" w:hAnsi="Times New Roman" w:cs="Times New Roman"/>
          <w:sz w:val="28"/>
          <w:szCs w:val="28"/>
        </w:rPr>
        <w:t>сти образовательной среды</w:t>
      </w:r>
      <w:r w:rsidR="00B24DE2" w:rsidRPr="003357DE">
        <w:rPr>
          <w:rFonts w:ascii="Times New Roman" w:hAnsi="Times New Roman" w:cs="Times New Roman"/>
          <w:sz w:val="28"/>
          <w:szCs w:val="28"/>
        </w:rPr>
        <w:t xml:space="preserve"> выступают показатели удовлетво</w:t>
      </w:r>
      <w:r w:rsidR="00E842A6" w:rsidRPr="003357DE">
        <w:rPr>
          <w:rFonts w:ascii="Times New Roman" w:hAnsi="Times New Roman" w:cs="Times New Roman"/>
          <w:sz w:val="28"/>
          <w:szCs w:val="28"/>
        </w:rPr>
        <w:t xml:space="preserve">ренности, </w:t>
      </w:r>
      <w:proofErr w:type="spellStart"/>
      <w:r w:rsidR="00E842A6" w:rsidRPr="003357DE">
        <w:rPr>
          <w:rFonts w:ascii="Times New Roman" w:hAnsi="Times New Roman" w:cs="Times New Roman"/>
          <w:sz w:val="28"/>
          <w:szCs w:val="28"/>
        </w:rPr>
        <w:t>референтности</w:t>
      </w:r>
      <w:proofErr w:type="spellEnd"/>
      <w:r w:rsidR="00E842A6" w:rsidRPr="003357DE">
        <w:rPr>
          <w:rFonts w:ascii="Times New Roman" w:hAnsi="Times New Roman" w:cs="Times New Roman"/>
          <w:sz w:val="28"/>
          <w:szCs w:val="28"/>
        </w:rPr>
        <w:t xml:space="preserve"> и защищенности. При этом важным механизмом формирования </w:t>
      </w:r>
      <w:r w:rsidR="00B24DE2" w:rsidRPr="003357DE">
        <w:rPr>
          <w:rFonts w:ascii="Times New Roman" w:hAnsi="Times New Roman" w:cs="Times New Roman"/>
          <w:sz w:val="28"/>
          <w:szCs w:val="28"/>
        </w:rPr>
        <w:t>психологической безопасности об</w:t>
      </w:r>
      <w:r w:rsidR="00E842A6" w:rsidRPr="003357DE">
        <w:rPr>
          <w:rFonts w:ascii="Times New Roman" w:hAnsi="Times New Roman" w:cs="Times New Roman"/>
          <w:sz w:val="28"/>
          <w:szCs w:val="28"/>
        </w:rPr>
        <w:t xml:space="preserve">разовательной среды является обучение ее участников общению, свободному от проявления психологического насилия. Таким </w:t>
      </w:r>
      <w:proofErr w:type="gramStart"/>
      <w:r w:rsidR="00E842A6" w:rsidRPr="003357DE">
        <w:rPr>
          <w:rFonts w:ascii="Times New Roman" w:hAnsi="Times New Roman" w:cs="Times New Roman"/>
          <w:sz w:val="28"/>
          <w:szCs w:val="28"/>
        </w:rPr>
        <w:t>образом</w:t>
      </w:r>
      <w:proofErr w:type="gramEnd"/>
      <w:r w:rsidR="00E842A6" w:rsidRPr="003357DE">
        <w:rPr>
          <w:rFonts w:ascii="Times New Roman" w:hAnsi="Times New Roman" w:cs="Times New Roman"/>
          <w:sz w:val="28"/>
          <w:szCs w:val="28"/>
        </w:rPr>
        <w:t xml:space="preserve"> показателями психоло</w:t>
      </w:r>
      <w:r w:rsidRPr="003357DE">
        <w:rPr>
          <w:rFonts w:ascii="Times New Roman" w:hAnsi="Times New Roman" w:cs="Times New Roman"/>
          <w:sz w:val="28"/>
          <w:szCs w:val="28"/>
        </w:rPr>
        <w:t>гической безопасности в образовательной среде могут являться:</w:t>
      </w:r>
    </w:p>
    <w:p w:rsidR="002D2EF2" w:rsidRPr="003357DE" w:rsidRDefault="002D2EF2" w:rsidP="002D2EF2">
      <w:pPr>
        <w:ind w:firstLine="708"/>
        <w:rPr>
          <w:rFonts w:ascii="Times New Roman" w:hAnsi="Times New Roman" w:cs="Times New Roman"/>
          <w:sz w:val="28"/>
          <w:szCs w:val="28"/>
        </w:rPr>
      </w:pPr>
      <w:r w:rsidRPr="003357DE">
        <w:rPr>
          <w:rFonts w:ascii="Times New Roman" w:hAnsi="Times New Roman" w:cs="Times New Roman"/>
          <w:sz w:val="28"/>
          <w:szCs w:val="28"/>
        </w:rPr>
        <w:t>· Низкий уровень психологического насилия;</w:t>
      </w:r>
    </w:p>
    <w:p w:rsidR="002D2EF2" w:rsidRPr="003357DE" w:rsidRDefault="002D2EF2" w:rsidP="002D2EF2">
      <w:pPr>
        <w:ind w:firstLine="708"/>
        <w:rPr>
          <w:rFonts w:ascii="Times New Roman" w:hAnsi="Times New Roman" w:cs="Times New Roman"/>
          <w:sz w:val="28"/>
          <w:szCs w:val="28"/>
        </w:rPr>
      </w:pPr>
      <w:r w:rsidRPr="003357DE">
        <w:rPr>
          <w:rFonts w:ascii="Times New Roman" w:hAnsi="Times New Roman" w:cs="Times New Roman"/>
          <w:sz w:val="28"/>
          <w:szCs w:val="28"/>
        </w:rPr>
        <w:t>· Преобладание диалогической направленности субъектов в общении;</w:t>
      </w:r>
    </w:p>
    <w:p w:rsidR="002D2EF2" w:rsidRPr="003357DE" w:rsidRDefault="002D2EF2" w:rsidP="002D2EF2">
      <w:pPr>
        <w:ind w:firstLine="708"/>
        <w:rPr>
          <w:rFonts w:ascii="Times New Roman" w:hAnsi="Times New Roman" w:cs="Times New Roman"/>
          <w:sz w:val="28"/>
          <w:szCs w:val="28"/>
        </w:rPr>
      </w:pPr>
      <w:r w:rsidRPr="003357DE">
        <w:rPr>
          <w:rFonts w:ascii="Times New Roman" w:hAnsi="Times New Roman" w:cs="Times New Roman"/>
          <w:sz w:val="28"/>
          <w:szCs w:val="28"/>
        </w:rPr>
        <w:t>· Позитивное отношение к основным параметрам образовательной среды</w:t>
      </w:r>
    </w:p>
    <w:p w:rsidR="002D2EF2" w:rsidRPr="003357DE" w:rsidRDefault="002D2EF2" w:rsidP="002D2EF2">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Преобладание гуманистической </w:t>
      </w:r>
      <w:proofErr w:type="spellStart"/>
      <w:r w:rsidRPr="003357DE">
        <w:rPr>
          <w:rFonts w:ascii="Times New Roman" w:hAnsi="Times New Roman" w:cs="Times New Roman"/>
          <w:sz w:val="28"/>
          <w:szCs w:val="28"/>
        </w:rPr>
        <w:t>центрации</w:t>
      </w:r>
      <w:proofErr w:type="spellEnd"/>
      <w:r w:rsidRPr="003357DE">
        <w:rPr>
          <w:rFonts w:ascii="Times New Roman" w:hAnsi="Times New Roman" w:cs="Times New Roman"/>
          <w:sz w:val="28"/>
          <w:szCs w:val="28"/>
        </w:rPr>
        <w:t xml:space="preserve"> у субъектов образовательной среды;</w:t>
      </w:r>
    </w:p>
    <w:p w:rsidR="002D2EF2" w:rsidRPr="003357DE" w:rsidRDefault="002D2EF2" w:rsidP="002D2EF2">
      <w:pPr>
        <w:ind w:firstLine="708"/>
        <w:rPr>
          <w:rFonts w:ascii="Times New Roman" w:hAnsi="Times New Roman" w:cs="Times New Roman"/>
          <w:sz w:val="28"/>
          <w:szCs w:val="28"/>
        </w:rPr>
      </w:pPr>
      <w:r w:rsidRPr="003357DE">
        <w:rPr>
          <w:rFonts w:ascii="Times New Roman" w:hAnsi="Times New Roman" w:cs="Times New Roman"/>
          <w:sz w:val="28"/>
          <w:szCs w:val="28"/>
        </w:rPr>
        <w:t>· Высокий уровень уд</w:t>
      </w:r>
      <w:r w:rsidR="00362551">
        <w:rPr>
          <w:rFonts w:ascii="Times New Roman" w:hAnsi="Times New Roman" w:cs="Times New Roman"/>
          <w:sz w:val="28"/>
          <w:szCs w:val="28"/>
        </w:rPr>
        <w:t>овлетворенности школьной средой.</w:t>
      </w:r>
      <w:r w:rsidRPr="003357DE">
        <w:rPr>
          <w:rFonts w:ascii="Times New Roman" w:hAnsi="Times New Roman" w:cs="Times New Roman"/>
          <w:sz w:val="28"/>
          <w:szCs w:val="28"/>
        </w:rPr>
        <w:t xml:space="preserve"> </w:t>
      </w:r>
      <w:bookmarkStart w:id="0" w:name="_GoBack"/>
      <w:bookmarkEnd w:id="0"/>
    </w:p>
    <w:p w:rsidR="002D2EF2" w:rsidRPr="003357DE" w:rsidRDefault="002D2EF2" w:rsidP="002D2EF2">
      <w:pPr>
        <w:ind w:firstLine="708"/>
        <w:rPr>
          <w:rFonts w:ascii="Times New Roman" w:hAnsi="Times New Roman" w:cs="Times New Roman"/>
          <w:sz w:val="28"/>
          <w:szCs w:val="28"/>
        </w:rPr>
      </w:pPr>
      <w:r w:rsidRPr="003357DE">
        <w:rPr>
          <w:rFonts w:ascii="Times New Roman" w:hAnsi="Times New Roman" w:cs="Times New Roman"/>
          <w:sz w:val="28"/>
          <w:szCs w:val="28"/>
        </w:rPr>
        <w:t>Психологическая безопасность образовательной среды отражается в характеристиках личностно-эмоциональной защищенности ее субъектов, которая проявляется в показателях психического здоровья.</w:t>
      </w:r>
      <w:r w:rsidR="00EF37B0" w:rsidRPr="003357DE">
        <w:rPr>
          <w:rFonts w:ascii="Times New Roman" w:hAnsi="Times New Roman" w:cs="Times New Roman"/>
          <w:sz w:val="28"/>
          <w:szCs w:val="28"/>
        </w:rPr>
        <w:t xml:space="preserve"> Наряду с понятием безопасности образовательной среды существует понятие состояние комфортности образовательной среды. Специальными исследованиями установлено непосредственное влияние на формирование здоровья обучающихся условий внутренней среды образовательного учреждения, одним из которых является комфорт. Ведь от </w:t>
      </w:r>
      <w:r w:rsidR="00B24DE2" w:rsidRPr="003357DE">
        <w:rPr>
          <w:rFonts w:ascii="Times New Roman" w:hAnsi="Times New Roman" w:cs="Times New Roman"/>
          <w:sz w:val="28"/>
          <w:szCs w:val="28"/>
        </w:rPr>
        <w:t>того, насколько человеку</w:t>
      </w:r>
      <w:r w:rsidR="00EF37B0" w:rsidRPr="003357DE">
        <w:rPr>
          <w:rFonts w:ascii="Times New Roman" w:hAnsi="Times New Roman" w:cs="Times New Roman"/>
          <w:sz w:val="28"/>
          <w:szCs w:val="28"/>
        </w:rPr>
        <w:t xml:space="preserve"> комфортно в школе</w:t>
      </w:r>
      <w:r w:rsidR="00B24DE2" w:rsidRPr="003357DE">
        <w:rPr>
          <w:rFonts w:ascii="Times New Roman" w:hAnsi="Times New Roman" w:cs="Times New Roman"/>
          <w:sz w:val="28"/>
          <w:szCs w:val="28"/>
        </w:rPr>
        <w:t xml:space="preserve"> </w:t>
      </w:r>
      <w:r w:rsidR="00EF37B0" w:rsidRPr="003357DE">
        <w:rPr>
          <w:rFonts w:ascii="Times New Roman" w:hAnsi="Times New Roman" w:cs="Times New Roman"/>
          <w:sz w:val="28"/>
          <w:szCs w:val="28"/>
        </w:rPr>
        <w:t xml:space="preserve">зависит качество образования и психологическое здоровье </w:t>
      </w:r>
      <w:r w:rsidR="00B24DE2" w:rsidRPr="003357DE">
        <w:rPr>
          <w:rFonts w:ascii="Times New Roman" w:hAnsi="Times New Roman" w:cs="Times New Roman"/>
          <w:sz w:val="28"/>
          <w:szCs w:val="28"/>
        </w:rPr>
        <w:t>об</w:t>
      </w:r>
      <w:r w:rsidR="00EF37B0" w:rsidRPr="003357DE">
        <w:rPr>
          <w:rFonts w:ascii="Times New Roman" w:hAnsi="Times New Roman" w:cs="Times New Roman"/>
          <w:sz w:val="28"/>
          <w:szCs w:val="28"/>
        </w:rPr>
        <w:t>уча</w:t>
      </w:r>
      <w:r w:rsidR="00B24DE2" w:rsidRPr="003357DE">
        <w:rPr>
          <w:rFonts w:ascii="Times New Roman" w:hAnsi="Times New Roman" w:cs="Times New Roman"/>
          <w:sz w:val="28"/>
          <w:szCs w:val="28"/>
        </w:rPr>
        <w:t>ю</w:t>
      </w:r>
      <w:r w:rsidR="00EF37B0" w:rsidRPr="003357DE">
        <w:rPr>
          <w:rFonts w:ascii="Times New Roman" w:hAnsi="Times New Roman" w:cs="Times New Roman"/>
          <w:sz w:val="28"/>
          <w:szCs w:val="28"/>
        </w:rPr>
        <w:t>щегося. Комфортность и безопасность образовательной среды образовательного учреждения обеспечиваются единством действий всех участников образовательного процесса. Создание комфортной и безопасной образовательной среды возможно не только в результате усвоения необходимых знаний ее участниками о сущности безопасной жизнедеятельности, но и формирования умений в ее организации. Важно, чтобы безопасная жизнедеятельность стала потребностью человека, общества,</w:t>
      </w:r>
    </w:p>
    <w:p w:rsidR="009E1B69" w:rsidRPr="003357DE" w:rsidRDefault="002D2EF2" w:rsidP="004A4300">
      <w:pPr>
        <w:ind w:firstLine="708"/>
        <w:rPr>
          <w:rFonts w:ascii="Times New Roman" w:hAnsi="Times New Roman" w:cs="Times New Roman"/>
          <w:sz w:val="28"/>
          <w:szCs w:val="28"/>
        </w:rPr>
      </w:pPr>
      <w:r w:rsidRPr="003357DE">
        <w:rPr>
          <w:rFonts w:ascii="Times New Roman" w:hAnsi="Times New Roman" w:cs="Times New Roman"/>
          <w:sz w:val="28"/>
          <w:szCs w:val="28"/>
        </w:rPr>
        <w:t> </w:t>
      </w:r>
      <w:r w:rsidR="001D3E6A" w:rsidRPr="003357DE">
        <w:rPr>
          <w:rFonts w:ascii="Times New Roman" w:hAnsi="Times New Roman" w:cs="Times New Roman"/>
          <w:sz w:val="28"/>
          <w:szCs w:val="28"/>
        </w:rPr>
        <w:t xml:space="preserve"> Как подчеркивает В.И. </w:t>
      </w:r>
      <w:proofErr w:type="spellStart"/>
      <w:r w:rsidR="001D3E6A" w:rsidRPr="003357DE">
        <w:rPr>
          <w:rFonts w:ascii="Times New Roman" w:hAnsi="Times New Roman" w:cs="Times New Roman"/>
          <w:sz w:val="28"/>
          <w:szCs w:val="28"/>
        </w:rPr>
        <w:t>Слободчиков</w:t>
      </w:r>
      <w:proofErr w:type="spellEnd"/>
      <w:r w:rsidR="001D3E6A" w:rsidRPr="003357DE">
        <w:rPr>
          <w:rFonts w:ascii="Times New Roman" w:hAnsi="Times New Roman" w:cs="Times New Roman"/>
          <w:sz w:val="28"/>
          <w:szCs w:val="28"/>
        </w:rPr>
        <w:t xml:space="preserve">, образовательную среду нельзя считать чем-то однозначным, наперед заданным. Среда начинается там, где происходит встреча </w:t>
      </w:r>
      <w:proofErr w:type="gramStart"/>
      <w:r w:rsidR="001D3E6A" w:rsidRPr="003357DE">
        <w:rPr>
          <w:rFonts w:ascii="Times New Roman" w:hAnsi="Times New Roman" w:cs="Times New Roman"/>
          <w:sz w:val="28"/>
          <w:szCs w:val="28"/>
        </w:rPr>
        <w:t>образующего</w:t>
      </w:r>
      <w:proofErr w:type="gramEnd"/>
      <w:r w:rsidR="001D3E6A" w:rsidRPr="003357DE">
        <w:rPr>
          <w:rFonts w:ascii="Times New Roman" w:hAnsi="Times New Roman" w:cs="Times New Roman"/>
          <w:sz w:val="28"/>
          <w:szCs w:val="28"/>
        </w:rPr>
        <w:t xml:space="preserve"> и образующегося, где они совместно что-либо проектируют и строят. Такую среду можно рассматривать и как предмет, и как ресурс совместной деятельности. </w:t>
      </w:r>
    </w:p>
    <w:p w:rsidR="00C8480C" w:rsidRPr="003357DE" w:rsidRDefault="00C8480C" w:rsidP="002A0BB6">
      <w:pPr>
        <w:ind w:firstLine="708"/>
        <w:jc w:val="center"/>
        <w:rPr>
          <w:rFonts w:ascii="Times New Roman" w:hAnsi="Times New Roman" w:cs="Times New Roman"/>
          <w:b/>
          <w:sz w:val="28"/>
          <w:szCs w:val="28"/>
        </w:rPr>
      </w:pPr>
      <w:r w:rsidRPr="003357DE">
        <w:rPr>
          <w:rFonts w:ascii="Times New Roman" w:hAnsi="Times New Roman" w:cs="Times New Roman"/>
          <w:b/>
          <w:sz w:val="28"/>
          <w:szCs w:val="28"/>
        </w:rPr>
        <w:t>Экспертиза как способ оценки эффективности образовательной среды</w:t>
      </w:r>
    </w:p>
    <w:p w:rsidR="003C6ADA" w:rsidRPr="003357DE" w:rsidRDefault="00B24DE2" w:rsidP="004A4300">
      <w:pPr>
        <w:ind w:firstLine="708"/>
        <w:rPr>
          <w:rFonts w:ascii="Times New Roman" w:hAnsi="Times New Roman" w:cs="Times New Roman"/>
          <w:sz w:val="28"/>
          <w:szCs w:val="28"/>
        </w:rPr>
      </w:pPr>
      <w:r w:rsidRPr="003357DE">
        <w:rPr>
          <w:rFonts w:ascii="Times New Roman" w:hAnsi="Times New Roman" w:cs="Times New Roman"/>
          <w:sz w:val="28"/>
          <w:szCs w:val="28"/>
        </w:rPr>
        <w:t xml:space="preserve">По своей локализации образовательная среда </w:t>
      </w:r>
      <w:r w:rsidR="00C8480C" w:rsidRPr="003357DE">
        <w:rPr>
          <w:rFonts w:ascii="Times New Roman" w:hAnsi="Times New Roman" w:cs="Times New Roman"/>
          <w:sz w:val="28"/>
          <w:szCs w:val="28"/>
        </w:rPr>
        <w:t>преимущественно рассматривается в рамках определенного обр</w:t>
      </w:r>
      <w:r w:rsidRPr="003357DE">
        <w:rPr>
          <w:rFonts w:ascii="Times New Roman" w:hAnsi="Times New Roman" w:cs="Times New Roman"/>
          <w:sz w:val="28"/>
          <w:szCs w:val="28"/>
        </w:rPr>
        <w:t xml:space="preserve">азовательного учреждения: </w:t>
      </w:r>
      <w:r w:rsidR="003C6ADA" w:rsidRPr="003357DE">
        <w:rPr>
          <w:rFonts w:ascii="Times New Roman" w:hAnsi="Times New Roman" w:cs="Times New Roman"/>
          <w:sz w:val="28"/>
          <w:szCs w:val="28"/>
        </w:rPr>
        <w:t xml:space="preserve"> школы, ДОУ, </w:t>
      </w:r>
      <w:r w:rsidR="00C8480C" w:rsidRPr="003357DE">
        <w:rPr>
          <w:rFonts w:ascii="Times New Roman" w:hAnsi="Times New Roman" w:cs="Times New Roman"/>
          <w:sz w:val="28"/>
          <w:szCs w:val="28"/>
        </w:rPr>
        <w:t xml:space="preserve"> </w:t>
      </w:r>
      <w:r w:rsidR="003C6ADA" w:rsidRPr="003357DE">
        <w:rPr>
          <w:rFonts w:ascii="Times New Roman" w:hAnsi="Times New Roman" w:cs="Times New Roman"/>
          <w:sz w:val="28"/>
          <w:szCs w:val="28"/>
        </w:rPr>
        <w:t xml:space="preserve">образовательная среда </w:t>
      </w:r>
      <w:r w:rsidR="00C8480C" w:rsidRPr="003357DE">
        <w:rPr>
          <w:rFonts w:ascii="Times New Roman" w:hAnsi="Times New Roman" w:cs="Times New Roman"/>
          <w:sz w:val="28"/>
          <w:szCs w:val="28"/>
        </w:rPr>
        <w:t xml:space="preserve">учреждения дополнительного профессионального </w:t>
      </w:r>
      <w:r w:rsidR="00C8480C" w:rsidRPr="003357DE">
        <w:rPr>
          <w:rFonts w:ascii="Times New Roman" w:hAnsi="Times New Roman" w:cs="Times New Roman"/>
          <w:sz w:val="28"/>
          <w:szCs w:val="28"/>
        </w:rPr>
        <w:lastRenderedPageBreak/>
        <w:t>образования, ОС учреждения дополнительног</w:t>
      </w:r>
      <w:r w:rsidR="003C6ADA" w:rsidRPr="003357DE">
        <w:rPr>
          <w:rFonts w:ascii="Times New Roman" w:hAnsi="Times New Roman" w:cs="Times New Roman"/>
          <w:sz w:val="28"/>
          <w:szCs w:val="28"/>
        </w:rPr>
        <w:t xml:space="preserve">о детского образования. </w:t>
      </w:r>
      <w:r w:rsidR="00C8480C" w:rsidRPr="003357DE">
        <w:rPr>
          <w:rFonts w:ascii="Times New Roman" w:hAnsi="Times New Roman" w:cs="Times New Roman"/>
          <w:sz w:val="28"/>
          <w:szCs w:val="28"/>
        </w:rPr>
        <w:t xml:space="preserve">Методика психолого-педагогической экспертизы школьной среды позволяет анализировать образовательную среду на различных уровнях: </w:t>
      </w:r>
    </w:p>
    <w:p w:rsidR="003C6ADA" w:rsidRPr="003357DE" w:rsidRDefault="00C8480C" w:rsidP="004A4300">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образовательной среды </w:t>
      </w:r>
      <w:r w:rsidR="003C6ADA" w:rsidRPr="003357DE">
        <w:rPr>
          <w:rFonts w:ascii="Times New Roman" w:hAnsi="Times New Roman" w:cs="Times New Roman"/>
          <w:sz w:val="28"/>
          <w:szCs w:val="28"/>
        </w:rPr>
        <w:t>семьи</w:t>
      </w:r>
      <w:r w:rsidRPr="003357DE">
        <w:rPr>
          <w:rFonts w:ascii="Times New Roman" w:hAnsi="Times New Roman" w:cs="Times New Roman"/>
          <w:sz w:val="28"/>
          <w:szCs w:val="28"/>
        </w:rPr>
        <w:t xml:space="preserve">, </w:t>
      </w:r>
    </w:p>
    <w:p w:rsidR="003C6ADA" w:rsidRPr="003357DE" w:rsidRDefault="00C8480C" w:rsidP="004A4300">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микросреды (класса), </w:t>
      </w:r>
    </w:p>
    <w:p w:rsidR="003C6ADA" w:rsidRPr="003357DE" w:rsidRDefault="00C8480C" w:rsidP="004A4300">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локальной образовательной среды (школы). </w:t>
      </w:r>
    </w:p>
    <w:p w:rsidR="002A0BB6" w:rsidRPr="003357DE" w:rsidRDefault="00C8480C" w:rsidP="002A0BB6">
      <w:pPr>
        <w:ind w:firstLine="708"/>
        <w:rPr>
          <w:rFonts w:ascii="Times New Roman" w:hAnsi="Times New Roman" w:cs="Times New Roman"/>
          <w:sz w:val="28"/>
          <w:szCs w:val="28"/>
        </w:rPr>
      </w:pPr>
      <w:r w:rsidRPr="003357DE">
        <w:rPr>
          <w:rFonts w:ascii="Times New Roman" w:hAnsi="Times New Roman" w:cs="Times New Roman"/>
          <w:sz w:val="28"/>
          <w:szCs w:val="28"/>
        </w:rPr>
        <w:t xml:space="preserve"> Пе</w:t>
      </w:r>
      <w:r w:rsidR="007836B1" w:rsidRPr="003357DE">
        <w:rPr>
          <w:rFonts w:ascii="Times New Roman" w:hAnsi="Times New Roman" w:cs="Times New Roman"/>
          <w:sz w:val="28"/>
          <w:szCs w:val="28"/>
        </w:rPr>
        <w:t>рвый этап экспертизы образовательной среды -</w:t>
      </w:r>
      <w:r w:rsidRPr="003357DE">
        <w:rPr>
          <w:rFonts w:ascii="Times New Roman" w:hAnsi="Times New Roman" w:cs="Times New Roman"/>
          <w:sz w:val="28"/>
          <w:szCs w:val="28"/>
        </w:rPr>
        <w:t xml:space="preserve"> это сбор так называемой фоновой первичной информации. В процессе психолого-педагогической экспертизы образовательной среды это могут быть как собственные впечатления от посещения образовательного учреждения, так и изучение разных документов — журналов, тетрадей, дневников, отчетов и административных распоряжений, сочинений, стенгазет, стендов, фотографий и т. п. </w:t>
      </w:r>
    </w:p>
    <w:p w:rsidR="002A0BB6" w:rsidRPr="003357DE" w:rsidRDefault="00C8480C" w:rsidP="002A0BB6">
      <w:pPr>
        <w:ind w:firstLine="708"/>
        <w:rPr>
          <w:rFonts w:ascii="Times New Roman" w:hAnsi="Times New Roman" w:cs="Times New Roman"/>
          <w:sz w:val="28"/>
          <w:szCs w:val="28"/>
        </w:rPr>
      </w:pPr>
      <w:r w:rsidRPr="003357DE">
        <w:rPr>
          <w:rFonts w:ascii="Times New Roman" w:hAnsi="Times New Roman" w:cs="Times New Roman"/>
          <w:sz w:val="28"/>
          <w:szCs w:val="28"/>
        </w:rPr>
        <w:t xml:space="preserve">Второй этап - сбор основной информации: 1.Анализ формальных результатов: соответствие знаний учащихся </w:t>
      </w:r>
      <w:proofErr w:type="spellStart"/>
      <w:r w:rsidRPr="003357DE">
        <w:rPr>
          <w:rFonts w:ascii="Times New Roman" w:hAnsi="Times New Roman" w:cs="Times New Roman"/>
          <w:sz w:val="28"/>
          <w:szCs w:val="28"/>
        </w:rPr>
        <w:t>госстандартам</w:t>
      </w:r>
      <w:proofErr w:type="spellEnd"/>
      <w:r w:rsidRPr="003357DE">
        <w:rPr>
          <w:rFonts w:ascii="Times New Roman" w:hAnsi="Times New Roman" w:cs="Times New Roman"/>
          <w:sz w:val="28"/>
          <w:szCs w:val="28"/>
        </w:rPr>
        <w:t xml:space="preserve"> по итогам экзаменов; количество выпускников; процент выпускников, поступивших в ВУЗы; квалификация педагогов и т. п.;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2.Материалы бесед с «включенными экспертами», то есть заинтересованными лицами:</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 xml:space="preserve"> • администрацией,</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 xml:space="preserve"> • педагогами,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 xml:space="preserve">• родителями,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 xml:space="preserve">• учащимися. </w:t>
      </w:r>
    </w:p>
    <w:p w:rsidR="002A0BB6" w:rsidRPr="003357DE" w:rsidRDefault="00E72E43" w:rsidP="002A0BB6">
      <w:pPr>
        <w:ind w:firstLine="708"/>
        <w:rPr>
          <w:rFonts w:ascii="Times New Roman" w:hAnsi="Times New Roman" w:cs="Times New Roman"/>
          <w:sz w:val="28"/>
          <w:szCs w:val="28"/>
        </w:rPr>
      </w:pPr>
      <w:r w:rsidRPr="003357DE">
        <w:rPr>
          <w:rFonts w:ascii="Times New Roman" w:hAnsi="Times New Roman" w:cs="Times New Roman"/>
          <w:sz w:val="28"/>
          <w:szCs w:val="28"/>
        </w:rPr>
        <w:t>Третий этап экспертизы образовательной среды</w:t>
      </w:r>
      <w:r w:rsidR="00C8480C" w:rsidRPr="003357DE">
        <w:rPr>
          <w:rFonts w:ascii="Times New Roman" w:hAnsi="Times New Roman" w:cs="Times New Roman"/>
          <w:sz w:val="28"/>
          <w:szCs w:val="28"/>
        </w:rPr>
        <w:t xml:space="preserve"> - применение психодиагностических методик (тестов). Это позволяет перепроверить сложившиеся субъективные оценки эксперта, придать им большую убедительность в процессе доклада результатов экспертизы заказчику, а также получить определенные количественные результаты для сравнения, ранжирования, динамики тех или иных процессов, протекающих в образовательной среде и т. д. Итоговый этап психолого-педагогической экспертизы образовательной среды - это экспертное заключение</w:t>
      </w:r>
      <w:r w:rsidR="007836B1" w:rsidRPr="003357DE">
        <w:rPr>
          <w:rFonts w:ascii="Times New Roman" w:hAnsi="Times New Roman" w:cs="Times New Roman"/>
          <w:sz w:val="28"/>
          <w:szCs w:val="28"/>
        </w:rPr>
        <w:t>.</w:t>
      </w:r>
      <w:r w:rsidR="00C8480C" w:rsidRPr="003357DE">
        <w:rPr>
          <w:rFonts w:ascii="Times New Roman" w:hAnsi="Times New Roman" w:cs="Times New Roman"/>
          <w:sz w:val="28"/>
          <w:szCs w:val="28"/>
        </w:rPr>
        <w:t xml:space="preserve">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 xml:space="preserve"> Возможные критер</w:t>
      </w:r>
      <w:r w:rsidR="002A0BB6" w:rsidRPr="003357DE">
        <w:rPr>
          <w:rFonts w:ascii="Times New Roman" w:hAnsi="Times New Roman" w:cs="Times New Roman"/>
          <w:sz w:val="28"/>
          <w:szCs w:val="28"/>
        </w:rPr>
        <w:t>ии для экспертизы компонентов образовательной среды.</w:t>
      </w:r>
      <w:r w:rsidRPr="003357DE">
        <w:rPr>
          <w:rFonts w:ascii="Times New Roman" w:hAnsi="Times New Roman" w:cs="Times New Roman"/>
          <w:sz w:val="28"/>
          <w:szCs w:val="28"/>
        </w:rPr>
        <w:t xml:space="preserve"> </w:t>
      </w:r>
      <w:proofErr w:type="gramStart"/>
      <w:r w:rsidRPr="003357DE">
        <w:rPr>
          <w:rFonts w:ascii="Times New Roman" w:hAnsi="Times New Roman" w:cs="Times New Roman"/>
          <w:sz w:val="28"/>
          <w:szCs w:val="28"/>
        </w:rPr>
        <w:t>Предметно-пространственный компонент образовательной среды</w:t>
      </w:r>
      <w:r w:rsidR="002A0BB6" w:rsidRPr="003357DE">
        <w:rPr>
          <w:rFonts w:ascii="Times New Roman" w:hAnsi="Times New Roman" w:cs="Times New Roman"/>
          <w:sz w:val="28"/>
          <w:szCs w:val="28"/>
        </w:rPr>
        <w:t>: о</w:t>
      </w:r>
      <w:r w:rsidRPr="003357DE">
        <w:rPr>
          <w:rFonts w:ascii="Times New Roman" w:hAnsi="Times New Roman" w:cs="Times New Roman"/>
          <w:sz w:val="28"/>
          <w:szCs w:val="28"/>
        </w:rPr>
        <w:t xml:space="preserve">формление пространственно-предметного компонента с учетом физических, психических и возрастных особенностей учащихся; </w:t>
      </w:r>
      <w:proofErr w:type="spellStart"/>
      <w:r w:rsidRPr="003357DE">
        <w:rPr>
          <w:rFonts w:ascii="Times New Roman" w:hAnsi="Times New Roman" w:cs="Times New Roman"/>
          <w:sz w:val="28"/>
          <w:szCs w:val="28"/>
        </w:rPr>
        <w:t>культуросообразность</w:t>
      </w:r>
      <w:proofErr w:type="spellEnd"/>
      <w:r w:rsidRPr="003357DE">
        <w:rPr>
          <w:rFonts w:ascii="Times New Roman" w:hAnsi="Times New Roman" w:cs="Times New Roman"/>
          <w:sz w:val="28"/>
          <w:szCs w:val="28"/>
        </w:rPr>
        <w:t xml:space="preserve"> (соответствие общекультурным требованиям, учёт особенностей национальных культур); </w:t>
      </w:r>
      <w:r w:rsidRPr="003357DE">
        <w:rPr>
          <w:rFonts w:ascii="Times New Roman" w:hAnsi="Times New Roman" w:cs="Times New Roman"/>
          <w:sz w:val="28"/>
          <w:szCs w:val="28"/>
        </w:rPr>
        <w:lastRenderedPageBreak/>
        <w:t>многоканальность воздействия предметно-пространственной среды (через различные органы чувств); наличие рекреационного пространства; наличие элементов предметно-пространственной среды, являющихся результатами работы самих субъектов образовательного процесса; эстетичность и аккуратность элементов художественно-эстетического оформления интерьеров школы и прилегающего к ней пространства;</w:t>
      </w:r>
      <w:proofErr w:type="gramEnd"/>
      <w:r w:rsidRPr="003357DE">
        <w:rPr>
          <w:rFonts w:ascii="Times New Roman" w:hAnsi="Times New Roman" w:cs="Times New Roman"/>
          <w:sz w:val="28"/>
          <w:szCs w:val="28"/>
        </w:rPr>
        <w:t xml:space="preserve"> информационно-организующие элементы предметно-пространственной среды. </w:t>
      </w:r>
      <w:proofErr w:type="spellStart"/>
      <w:r w:rsidRPr="003357DE">
        <w:rPr>
          <w:rFonts w:ascii="Times New Roman" w:hAnsi="Times New Roman" w:cs="Times New Roman"/>
          <w:sz w:val="28"/>
          <w:szCs w:val="28"/>
        </w:rPr>
        <w:t>Психо</w:t>
      </w:r>
      <w:proofErr w:type="spellEnd"/>
      <w:r w:rsidRPr="003357DE">
        <w:rPr>
          <w:rFonts w:ascii="Times New Roman" w:hAnsi="Times New Roman" w:cs="Times New Roman"/>
          <w:sz w:val="28"/>
          <w:szCs w:val="28"/>
        </w:rPr>
        <w:t>-дидактический компонент образовательной среды Оценка соответствия авторских и экспериментальных программ базовым позициям концепции данного образовательного учреждения и типу проектируемой образовательной среды посредством рефлексивной оценки психологических и дидактических оснований определения целей, содержания и конкретных методов обучения, использованных для разработки данной программы. Для оценки эффективности образовательных программ: социально-педагогические показатели; квалификационные показатели; образовательные стандарты; использование психологических закономерностей и особенностей развития детей в качестве исходного основания для разработки и практической реализации авторских программ дополнительного образования; уровень развития способностей учащихся. Эффективность обучения и развития учащихся. Оценка готовности кадрового потенциала к работе в данных условиях и по соответствующим технологиям. Социально-психологический компонент образовательной среды</w:t>
      </w:r>
      <w:r w:rsidR="002A0BB6" w:rsidRPr="003357DE">
        <w:rPr>
          <w:rFonts w:ascii="Times New Roman" w:hAnsi="Times New Roman" w:cs="Times New Roman"/>
          <w:sz w:val="28"/>
          <w:szCs w:val="28"/>
        </w:rPr>
        <w:t>: у</w:t>
      </w:r>
      <w:r w:rsidRPr="003357DE">
        <w:rPr>
          <w:rFonts w:ascii="Times New Roman" w:hAnsi="Times New Roman" w:cs="Times New Roman"/>
          <w:sz w:val="28"/>
          <w:szCs w:val="28"/>
        </w:rPr>
        <w:t>довлетворенность основными характеристиками взаимодействия в образовательной среде, защищенность от психологического насилия в образовательной среде</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Для экспертизы образовательной среды должен быть разработан аппарат ее формального описания на основе системы соответствующих параметров. </w:t>
      </w:r>
      <w:proofErr w:type="gramStart"/>
      <w:r w:rsidRPr="003357DE">
        <w:rPr>
          <w:rFonts w:ascii="Times New Roman" w:hAnsi="Times New Roman" w:cs="Times New Roman"/>
          <w:sz w:val="28"/>
          <w:szCs w:val="28"/>
        </w:rPr>
        <w:t xml:space="preserve">Выделяются пять «базовых» параметров: широта, интенсивность, модальность, степень </w:t>
      </w:r>
      <w:proofErr w:type="spellStart"/>
      <w:r w:rsidRPr="003357DE">
        <w:rPr>
          <w:rFonts w:ascii="Times New Roman" w:hAnsi="Times New Roman" w:cs="Times New Roman"/>
          <w:sz w:val="28"/>
          <w:szCs w:val="28"/>
        </w:rPr>
        <w:t>осознаваемости</w:t>
      </w:r>
      <w:proofErr w:type="spellEnd"/>
      <w:r w:rsidRPr="003357DE">
        <w:rPr>
          <w:rFonts w:ascii="Times New Roman" w:hAnsi="Times New Roman" w:cs="Times New Roman"/>
          <w:sz w:val="28"/>
          <w:szCs w:val="28"/>
        </w:rPr>
        <w:t xml:space="preserve"> и устойчивость; а также шесть параметров «второго порядка»: эмоциональность, обобщенность, </w:t>
      </w:r>
      <w:proofErr w:type="spellStart"/>
      <w:r w:rsidRPr="003357DE">
        <w:rPr>
          <w:rFonts w:ascii="Times New Roman" w:hAnsi="Times New Roman" w:cs="Times New Roman"/>
          <w:sz w:val="28"/>
          <w:szCs w:val="28"/>
        </w:rPr>
        <w:t>доминантность</w:t>
      </w:r>
      <w:proofErr w:type="spellEnd"/>
      <w:r w:rsidRPr="003357DE">
        <w:rPr>
          <w:rFonts w:ascii="Times New Roman" w:hAnsi="Times New Roman" w:cs="Times New Roman"/>
          <w:sz w:val="28"/>
          <w:szCs w:val="28"/>
        </w:rPr>
        <w:t xml:space="preserve">, когерентность, принципиальность, активность. </w:t>
      </w:r>
      <w:proofErr w:type="gramEnd"/>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ШИРОТА ОБРАЗОВАТЕЛЬНОЙ СРЕДЫ</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Широта – качественно-содержательная характеристика, показывающая какие субъекты, объекты, процессы и явления включены в данную образовательную среду.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ИНТЕНСИВНОСТЬ ОБРАЗОВАТЕЛЬНОЙ СРЕДЫ</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Интенсивность – структурно-динамическая характеристика, показывающая степень насыщенности образовательной среды условиями, влияниями и возможностями, а также концентрированность их проявления.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ОСОЗНАВАЕМОСТЬ ОБРАЗОВАТЕЛЬНОЙ СРЕДЫ</w:t>
      </w:r>
      <w:r w:rsidR="002A0BB6" w:rsidRPr="003357DE">
        <w:rPr>
          <w:rFonts w:ascii="Times New Roman" w:hAnsi="Times New Roman" w:cs="Times New Roman"/>
          <w:sz w:val="28"/>
          <w:szCs w:val="28"/>
        </w:rPr>
        <w:t xml:space="preserve">: </w:t>
      </w:r>
      <w:proofErr w:type="spellStart"/>
      <w:r w:rsidR="002A0BB6" w:rsidRPr="003357DE">
        <w:rPr>
          <w:rFonts w:ascii="Times New Roman" w:hAnsi="Times New Roman" w:cs="Times New Roman"/>
          <w:sz w:val="28"/>
          <w:szCs w:val="28"/>
        </w:rPr>
        <w:t>Осознаваемость</w:t>
      </w:r>
      <w:proofErr w:type="spellEnd"/>
      <w:r w:rsidRPr="003357DE">
        <w:rPr>
          <w:rFonts w:ascii="Times New Roman" w:hAnsi="Times New Roman" w:cs="Times New Roman"/>
          <w:sz w:val="28"/>
          <w:szCs w:val="28"/>
        </w:rPr>
        <w:t xml:space="preserve"> образовательной среды – степень включенности в нее субъектов образовательного процесса.</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 xml:space="preserve"> ОБОБЩЕННОСТЬ ОБРАЗОВАТЕЛЬНОЙ СРЕДЫ</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Обобщенность характеризует степень координации деятельности всех субъектов данной образовательной среды.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lastRenderedPageBreak/>
        <w:t>ЭМОЦИОНАЛЬНОСТЬ ОБРАЗОВАТЕЛЬНОЙ СРЕДЫ</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Эмоциональность – соотношение эмоционального и рационального компонентов в образовательной среде.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ДОМИНАНТНОСТЬ ОБРАЗОВАТЕЛЬНОЙ СРЕДЫ</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w:t>
      </w:r>
      <w:proofErr w:type="spellStart"/>
      <w:r w:rsidRPr="003357DE">
        <w:rPr>
          <w:rFonts w:ascii="Times New Roman" w:hAnsi="Times New Roman" w:cs="Times New Roman"/>
          <w:sz w:val="28"/>
          <w:szCs w:val="28"/>
        </w:rPr>
        <w:t>Доминантность</w:t>
      </w:r>
      <w:proofErr w:type="spellEnd"/>
      <w:r w:rsidRPr="003357DE">
        <w:rPr>
          <w:rFonts w:ascii="Times New Roman" w:hAnsi="Times New Roman" w:cs="Times New Roman"/>
          <w:sz w:val="28"/>
          <w:szCs w:val="28"/>
        </w:rPr>
        <w:t xml:space="preserve"> – характеризует значимость данной локальной среды в системе ценностей субъектов образовательного процесса.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КОГЕРЕНТНОСТЬ ОБРАЗОВАТЕЛЬНОЙ СРЕДЫ</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Когерентность (согласованность) – степень согласованности влияния на личность данной локальной среды с влияниями других факторов среды обитания.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АКТИВНОСТЬ ОБРАЗОВАТЕЛЬНОЙ СРЕДЫ</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Активность служит показателем социально ориентированного созидательного потенциала и экспансии образовательной среды в среду обитания. </w:t>
      </w:r>
    </w:p>
    <w:p w:rsidR="002A0BB6"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МОБИЛЬНОСТЬ ОБРАЗОВАТЕЛЬНОЙ СРЕДЫ</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Мобильность служит показателем способности среды к ограниченным эволюционным изменениям, в контексте взаимоотношений со средой обитания. </w:t>
      </w:r>
    </w:p>
    <w:p w:rsidR="00C8480C" w:rsidRPr="003357DE" w:rsidRDefault="00C8480C" w:rsidP="002A0BB6">
      <w:pPr>
        <w:rPr>
          <w:rFonts w:ascii="Times New Roman" w:hAnsi="Times New Roman" w:cs="Times New Roman"/>
          <w:sz w:val="28"/>
          <w:szCs w:val="28"/>
        </w:rPr>
      </w:pPr>
      <w:r w:rsidRPr="003357DE">
        <w:rPr>
          <w:rFonts w:ascii="Times New Roman" w:hAnsi="Times New Roman" w:cs="Times New Roman"/>
          <w:sz w:val="28"/>
          <w:szCs w:val="28"/>
        </w:rPr>
        <w:t>УСТОЙЧИВОСТЬ ОБРАЗОВАТЕЛЬНОЙ СРЕДЫ</w:t>
      </w:r>
      <w:r w:rsidR="002A0BB6" w:rsidRPr="003357DE">
        <w:rPr>
          <w:rFonts w:ascii="Times New Roman" w:hAnsi="Times New Roman" w:cs="Times New Roman"/>
          <w:sz w:val="28"/>
          <w:szCs w:val="28"/>
        </w:rPr>
        <w:t>:</w:t>
      </w:r>
      <w:r w:rsidRPr="003357DE">
        <w:rPr>
          <w:rFonts w:ascii="Times New Roman" w:hAnsi="Times New Roman" w:cs="Times New Roman"/>
          <w:sz w:val="28"/>
          <w:szCs w:val="28"/>
        </w:rPr>
        <w:t xml:space="preserve"> Устойчивость отражает стабильность образовательной среды во времени.</w:t>
      </w:r>
    </w:p>
    <w:p w:rsidR="002A0BB6" w:rsidRPr="003357DE" w:rsidRDefault="00C8480C" w:rsidP="002A0BB6">
      <w:pPr>
        <w:jc w:val="center"/>
        <w:rPr>
          <w:rFonts w:ascii="Times New Roman" w:hAnsi="Times New Roman" w:cs="Times New Roman"/>
          <w:b/>
          <w:sz w:val="28"/>
          <w:szCs w:val="28"/>
        </w:rPr>
      </w:pPr>
      <w:r w:rsidRPr="003357DE">
        <w:rPr>
          <w:rFonts w:ascii="Times New Roman" w:hAnsi="Times New Roman" w:cs="Times New Roman"/>
          <w:b/>
          <w:sz w:val="28"/>
          <w:szCs w:val="28"/>
        </w:rPr>
        <w:t>Этические принципы проведения экспертизы</w:t>
      </w:r>
    </w:p>
    <w:p w:rsidR="002A0BB6" w:rsidRPr="003357DE" w:rsidRDefault="00C8480C" w:rsidP="00C8480C">
      <w:pPr>
        <w:rPr>
          <w:rFonts w:ascii="Times New Roman" w:hAnsi="Times New Roman" w:cs="Times New Roman"/>
          <w:sz w:val="28"/>
          <w:szCs w:val="28"/>
        </w:rPr>
      </w:pPr>
      <w:r w:rsidRPr="003357DE">
        <w:rPr>
          <w:rFonts w:ascii="Times New Roman" w:hAnsi="Times New Roman" w:cs="Times New Roman"/>
          <w:sz w:val="28"/>
          <w:szCs w:val="28"/>
        </w:rPr>
        <w:t xml:space="preserve"> </w:t>
      </w:r>
      <w:r w:rsidR="002A0BB6" w:rsidRPr="003357DE">
        <w:rPr>
          <w:rFonts w:ascii="Times New Roman" w:hAnsi="Times New Roman" w:cs="Times New Roman"/>
          <w:sz w:val="28"/>
          <w:szCs w:val="28"/>
        </w:rPr>
        <w:tab/>
      </w:r>
      <w:r w:rsidRPr="003357DE">
        <w:rPr>
          <w:rFonts w:ascii="Times New Roman" w:hAnsi="Times New Roman" w:cs="Times New Roman"/>
          <w:sz w:val="28"/>
          <w:szCs w:val="28"/>
        </w:rPr>
        <w:t>Традиционно считалось, что основное и практически единст</w:t>
      </w:r>
      <w:r w:rsidR="002A0BB6" w:rsidRPr="003357DE">
        <w:rPr>
          <w:rFonts w:ascii="Times New Roman" w:hAnsi="Times New Roman" w:cs="Times New Roman"/>
          <w:sz w:val="28"/>
          <w:szCs w:val="28"/>
        </w:rPr>
        <w:t>венное правило работы эксперта -</w:t>
      </w:r>
      <w:r w:rsidRPr="003357DE">
        <w:rPr>
          <w:rFonts w:ascii="Times New Roman" w:hAnsi="Times New Roman" w:cs="Times New Roman"/>
          <w:sz w:val="28"/>
          <w:szCs w:val="28"/>
        </w:rPr>
        <w:t xml:space="preserve"> это объективность (непредвзятость). С этим можно согласиться. Однако суждения зачастую носят оценочный характер и отражают ценностные установки самого эксперта. Здесь велик соблазн для эксперта принять (самому) и представить (другим) свои внутренние критерии в качестве </w:t>
      </w:r>
      <w:proofErr w:type="gramStart"/>
      <w:r w:rsidRPr="003357DE">
        <w:rPr>
          <w:rFonts w:ascii="Times New Roman" w:hAnsi="Times New Roman" w:cs="Times New Roman"/>
          <w:sz w:val="28"/>
          <w:szCs w:val="28"/>
        </w:rPr>
        <w:t>объективных</w:t>
      </w:r>
      <w:proofErr w:type="gramEnd"/>
      <w:r w:rsidRPr="003357DE">
        <w:rPr>
          <w:rFonts w:ascii="Times New Roman" w:hAnsi="Times New Roman" w:cs="Times New Roman"/>
          <w:sz w:val="28"/>
          <w:szCs w:val="28"/>
        </w:rPr>
        <w:t xml:space="preserve">. Соответственно может быть введен в заблуждение и потребитель экспертизы. Кроме того, экспертиза проводится в определенном социальном контексте, ее выводы имеют социальные последствия (например, административные выводы на основе экспертных суждений). </w:t>
      </w:r>
      <w:r w:rsidR="002A0BB6" w:rsidRPr="003357DE">
        <w:rPr>
          <w:rFonts w:ascii="Times New Roman" w:hAnsi="Times New Roman" w:cs="Times New Roman"/>
          <w:sz w:val="28"/>
          <w:szCs w:val="28"/>
        </w:rPr>
        <w:t>М</w:t>
      </w:r>
      <w:r w:rsidRPr="003357DE">
        <w:rPr>
          <w:rFonts w:ascii="Times New Roman" w:hAnsi="Times New Roman" w:cs="Times New Roman"/>
          <w:sz w:val="28"/>
          <w:szCs w:val="28"/>
        </w:rPr>
        <w:t xml:space="preserve">ожно выделить следующие основные этические принципы экспертно-оценочной деятельности. </w:t>
      </w:r>
    </w:p>
    <w:p w:rsidR="002A0BB6" w:rsidRPr="003357DE" w:rsidRDefault="00C8480C" w:rsidP="00C8480C">
      <w:pPr>
        <w:rPr>
          <w:rFonts w:ascii="Times New Roman" w:hAnsi="Times New Roman" w:cs="Times New Roman"/>
          <w:sz w:val="28"/>
          <w:szCs w:val="28"/>
        </w:rPr>
      </w:pPr>
      <w:r w:rsidRPr="003357DE">
        <w:rPr>
          <w:rFonts w:ascii="Times New Roman" w:hAnsi="Times New Roman" w:cs="Times New Roman"/>
          <w:sz w:val="28"/>
          <w:szCs w:val="28"/>
        </w:rPr>
        <w:t xml:space="preserve">1. Доброжелательность. </w:t>
      </w:r>
    </w:p>
    <w:p w:rsidR="00F4060E" w:rsidRPr="003357DE" w:rsidRDefault="00C8480C" w:rsidP="00C8480C">
      <w:pPr>
        <w:rPr>
          <w:rFonts w:ascii="Times New Roman" w:hAnsi="Times New Roman" w:cs="Times New Roman"/>
          <w:sz w:val="28"/>
          <w:szCs w:val="28"/>
        </w:rPr>
      </w:pPr>
      <w:r w:rsidRPr="003357DE">
        <w:rPr>
          <w:rFonts w:ascii="Times New Roman" w:hAnsi="Times New Roman" w:cs="Times New Roman"/>
          <w:sz w:val="28"/>
          <w:szCs w:val="28"/>
        </w:rPr>
        <w:t xml:space="preserve">2. Конструктивность. Направленность на профессиональное развитие педагога, улучшение педагогического процесса. </w:t>
      </w:r>
    </w:p>
    <w:p w:rsidR="00F4060E" w:rsidRPr="003357DE" w:rsidRDefault="00C8480C" w:rsidP="00C8480C">
      <w:pPr>
        <w:rPr>
          <w:rFonts w:ascii="Times New Roman" w:hAnsi="Times New Roman" w:cs="Times New Roman"/>
          <w:sz w:val="28"/>
          <w:szCs w:val="28"/>
        </w:rPr>
      </w:pPr>
      <w:r w:rsidRPr="003357DE">
        <w:rPr>
          <w:rFonts w:ascii="Times New Roman" w:hAnsi="Times New Roman" w:cs="Times New Roman"/>
          <w:sz w:val="28"/>
          <w:szCs w:val="28"/>
        </w:rPr>
        <w:t xml:space="preserve">3. Взаимоуважение. </w:t>
      </w:r>
      <w:proofErr w:type="gramStart"/>
      <w:r w:rsidRPr="003357DE">
        <w:rPr>
          <w:rFonts w:ascii="Times New Roman" w:hAnsi="Times New Roman" w:cs="Times New Roman"/>
          <w:sz w:val="28"/>
          <w:szCs w:val="28"/>
        </w:rPr>
        <w:t>Оно проявляется в склонности, готовности и желании видеть ситуацию другого человека с его позиции, с точки зрения его ценностей, представлений о должном, а также обосновывать свои действия в тех случаях, когда они затрагивают материальные интересы других людей.</w:t>
      </w:r>
      <w:proofErr w:type="gramEnd"/>
      <w:r w:rsidRPr="003357DE">
        <w:rPr>
          <w:rFonts w:ascii="Times New Roman" w:hAnsi="Times New Roman" w:cs="Times New Roman"/>
          <w:sz w:val="28"/>
          <w:szCs w:val="28"/>
        </w:rPr>
        <w:t xml:space="preserve"> Таким образом, уважать </w:t>
      </w:r>
      <w:r w:rsidRPr="003357DE">
        <w:rPr>
          <w:rFonts w:ascii="Times New Roman" w:hAnsi="Times New Roman" w:cs="Times New Roman"/>
          <w:sz w:val="28"/>
          <w:szCs w:val="28"/>
        </w:rPr>
        <w:lastRenderedPageBreak/>
        <w:t xml:space="preserve">других — значит понимать их цели и интересы, их точки зрения, предъявлять им те соображения, основания, по которым их интересы могут затрагиваться извне. Уважение экспертной комиссии будет проявляться, в частности, в том, что педагогическому коллективу будут открыто предъявляться обоснования оценочных суждений и административных выводов. </w:t>
      </w:r>
    </w:p>
    <w:p w:rsidR="00C8480C" w:rsidRPr="003357DE" w:rsidRDefault="00C8480C" w:rsidP="00C8480C">
      <w:pPr>
        <w:rPr>
          <w:rFonts w:ascii="Times New Roman" w:hAnsi="Times New Roman" w:cs="Times New Roman"/>
          <w:sz w:val="28"/>
          <w:szCs w:val="28"/>
        </w:rPr>
      </w:pPr>
      <w:r w:rsidRPr="003357DE">
        <w:rPr>
          <w:rFonts w:ascii="Times New Roman" w:hAnsi="Times New Roman" w:cs="Times New Roman"/>
          <w:sz w:val="28"/>
          <w:szCs w:val="28"/>
        </w:rPr>
        <w:t xml:space="preserve">4. Честность. Отказ от использования оценочной деятельности в целях принуждения, манипуляции или оказания давления. Напомним: в принципе давление имеет ту же цель, что и принуждение — добиться подчинения, но отличается средствами. В отличие от принуждения здесь нет применения угроз или насилия, так как угрозы здесь неявные, а меры воздействия косвенные. Оценка работы или потенциала педагога в принципе ориентирована на нормы и идеалы, свойственные оценивающему (эксперту). </w:t>
      </w:r>
    </w:p>
    <w:p w:rsidR="007836B1" w:rsidRPr="003357DE" w:rsidRDefault="001F3885" w:rsidP="007836B1">
      <w:pPr>
        <w:tabs>
          <w:tab w:val="left" w:pos="2412"/>
        </w:tabs>
        <w:jc w:val="center"/>
        <w:rPr>
          <w:rFonts w:ascii="Times New Roman" w:hAnsi="Times New Roman" w:cs="Times New Roman"/>
          <w:b/>
          <w:sz w:val="28"/>
          <w:szCs w:val="28"/>
        </w:rPr>
      </w:pPr>
      <w:r w:rsidRPr="003357DE">
        <w:rPr>
          <w:rFonts w:ascii="Times New Roman" w:hAnsi="Times New Roman" w:cs="Times New Roman"/>
          <w:b/>
          <w:sz w:val="28"/>
          <w:szCs w:val="28"/>
        </w:rPr>
        <w:t>Психодиагностические методики, которые можно использовать при проведении экспертизы образовательной среды</w:t>
      </w:r>
    </w:p>
    <w:p w:rsidR="001F3885" w:rsidRPr="003357DE" w:rsidRDefault="001F3885" w:rsidP="007836B1">
      <w:pPr>
        <w:tabs>
          <w:tab w:val="left" w:pos="2412"/>
        </w:tabs>
        <w:jc w:val="center"/>
        <w:rPr>
          <w:rFonts w:ascii="Times New Roman" w:hAnsi="Times New Roman" w:cs="Times New Roman"/>
          <w:b/>
          <w:sz w:val="28"/>
          <w:szCs w:val="28"/>
        </w:rPr>
      </w:pPr>
      <w:r w:rsidRPr="003357DE">
        <w:rPr>
          <w:rFonts w:ascii="Times New Roman" w:hAnsi="Times New Roman" w:cs="Times New Roman"/>
          <w:sz w:val="28"/>
          <w:szCs w:val="28"/>
        </w:rPr>
        <w:t xml:space="preserve">Описание методики </w:t>
      </w:r>
      <w:r w:rsidRPr="003357DE">
        <w:rPr>
          <w:rFonts w:ascii="Times New Roman" w:hAnsi="Times New Roman" w:cs="Times New Roman"/>
          <w:b/>
          <w:sz w:val="28"/>
          <w:szCs w:val="28"/>
        </w:rPr>
        <w:t>«Психологическая безопасность образовательной среды школы»</w:t>
      </w:r>
      <w:r w:rsidRPr="003357DE">
        <w:rPr>
          <w:rFonts w:ascii="Times New Roman" w:hAnsi="Times New Roman" w:cs="Times New Roman"/>
          <w:sz w:val="28"/>
          <w:szCs w:val="28"/>
        </w:rPr>
        <w:t xml:space="preserve"> (автор И.А. Баева) // Цитируется по источнику: Обеспечение психологической безопасности в образовательном учреждении</w:t>
      </w:r>
      <w:proofErr w:type="gramStart"/>
      <w:r w:rsidRPr="003357DE">
        <w:rPr>
          <w:rFonts w:ascii="Times New Roman" w:hAnsi="Times New Roman" w:cs="Times New Roman"/>
          <w:sz w:val="28"/>
          <w:szCs w:val="28"/>
        </w:rPr>
        <w:t xml:space="preserve"> / П</w:t>
      </w:r>
      <w:proofErr w:type="gramEnd"/>
      <w:r w:rsidRPr="003357DE">
        <w:rPr>
          <w:rFonts w:ascii="Times New Roman" w:hAnsi="Times New Roman" w:cs="Times New Roman"/>
          <w:sz w:val="28"/>
          <w:szCs w:val="28"/>
        </w:rPr>
        <w:t>од ред. И.А. Баевой. – СПб</w:t>
      </w:r>
      <w:proofErr w:type="gramStart"/>
      <w:r w:rsidRPr="003357DE">
        <w:rPr>
          <w:rFonts w:ascii="Times New Roman" w:hAnsi="Times New Roman" w:cs="Times New Roman"/>
          <w:sz w:val="28"/>
          <w:szCs w:val="28"/>
        </w:rPr>
        <w:t xml:space="preserve">.: </w:t>
      </w:r>
      <w:proofErr w:type="gramEnd"/>
      <w:r w:rsidRPr="003357DE">
        <w:rPr>
          <w:rFonts w:ascii="Times New Roman" w:hAnsi="Times New Roman" w:cs="Times New Roman"/>
          <w:sz w:val="28"/>
          <w:szCs w:val="28"/>
        </w:rPr>
        <w:t>Речь, 2006</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 xml:space="preserve">Психологически безопасной образовательной средой можно считать </w:t>
      </w:r>
      <w:proofErr w:type="gramStart"/>
      <w:r w:rsidRPr="003357DE">
        <w:rPr>
          <w:rFonts w:ascii="Times New Roman" w:hAnsi="Times New Roman" w:cs="Times New Roman"/>
          <w:i/>
          <w:sz w:val="28"/>
          <w:szCs w:val="28"/>
        </w:rPr>
        <w:t>такую</w:t>
      </w:r>
      <w:proofErr w:type="gramEnd"/>
      <w:r w:rsidRPr="003357DE">
        <w:rPr>
          <w:rFonts w:ascii="Times New Roman" w:hAnsi="Times New Roman" w:cs="Times New Roman"/>
          <w:i/>
          <w:sz w:val="28"/>
          <w:szCs w:val="28"/>
        </w:rPr>
        <w:t>, в которой большинство участников имеют положительное отношение к ней, высокий уровень удовлетворенности характеристиками школьной среды и защищенности от психологического насилия во взаимодействии.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Опросник состоит из трех частей:</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I. Отношение к образовательной среде школы.</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lang w:val="en-US"/>
        </w:rPr>
        <w:t>II</w:t>
      </w:r>
      <w:r w:rsidRPr="003357DE">
        <w:rPr>
          <w:rFonts w:ascii="Times New Roman" w:hAnsi="Times New Roman" w:cs="Times New Roman"/>
          <w:sz w:val="28"/>
          <w:szCs w:val="28"/>
        </w:rPr>
        <w:t>. Значимые характеристики образовательной среды школы и удовлетворенность ими.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lang w:val="en-US"/>
        </w:rPr>
        <w:t>III</w:t>
      </w:r>
      <w:r w:rsidRPr="003357DE">
        <w:rPr>
          <w:rFonts w:ascii="Times New Roman" w:hAnsi="Times New Roman" w:cs="Times New Roman"/>
          <w:sz w:val="28"/>
          <w:szCs w:val="28"/>
        </w:rPr>
        <w:t>. Защищенность от психологического насилия во взаимодействии.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Исследование может проводиться как индивидуально, так и в групповой форме.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ТЕКСТ ОПРОСНИКА ДЛЯ УЧИТЕЛЯ</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Уважаемый коллега!</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Просим Вас принять участие в исследовании образовательной среды школы. Исследование проводится анонимно. </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Выберите один из вариантов ответа, наиболее соответствующий Вашему мнению, отметьте его знаком «+» или подчеркните.</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1. Как Вы думаете, требует ли работа в Вашей школе постоянного совершенствования профессионального мастерства?</w:t>
      </w:r>
    </w:p>
    <w:tbl>
      <w:tblPr>
        <w:tblStyle w:val="a3"/>
        <w:tblW w:w="0" w:type="auto"/>
        <w:tblLook w:val="01E0" w:firstRow="1" w:lastRow="1" w:firstColumn="1" w:lastColumn="1" w:noHBand="0" w:noVBand="0"/>
      </w:tblPr>
      <w:tblGrid>
        <w:gridCol w:w="1857"/>
        <w:gridCol w:w="1857"/>
        <w:gridCol w:w="1857"/>
        <w:gridCol w:w="1857"/>
        <w:gridCol w:w="1858"/>
      </w:tblGrid>
      <w:tr w:rsidR="001F3885" w:rsidRPr="003357DE" w:rsidTr="00B16924">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нет</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2. Обратите внимание на приведенную ниже шкалу: цифра «1» характеризует работу, которая очень не нравится; «9» - работу, которая очень нравится. Оцените свою работу от 1 до 9.</w:t>
      </w:r>
    </w:p>
    <w:tbl>
      <w:tblPr>
        <w:tblStyle w:val="a3"/>
        <w:tblW w:w="0" w:type="auto"/>
        <w:jc w:val="center"/>
        <w:tblLook w:val="01E0" w:firstRow="1" w:lastRow="1" w:firstColumn="1" w:lastColumn="1" w:noHBand="0" w:noVBand="0"/>
      </w:tblPr>
      <w:tblGrid>
        <w:gridCol w:w="1031"/>
        <w:gridCol w:w="1031"/>
        <w:gridCol w:w="1032"/>
        <w:gridCol w:w="1032"/>
        <w:gridCol w:w="1032"/>
        <w:gridCol w:w="1032"/>
        <w:gridCol w:w="1032"/>
        <w:gridCol w:w="1032"/>
        <w:gridCol w:w="1032"/>
      </w:tblGrid>
      <w:tr w:rsidR="001F3885" w:rsidRPr="003357DE" w:rsidTr="00B16924">
        <w:trPr>
          <w:jc w:val="center"/>
        </w:trPr>
        <w:tc>
          <w:tcPr>
            <w:tcW w:w="1031"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1031"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9</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3. Собираетесь ли Вы в ближайшее время (1</w:t>
      </w:r>
      <w:r w:rsidRPr="003357DE">
        <w:rPr>
          <w:rFonts w:ascii="Times New Roman" w:hAnsi="Times New Roman" w:cs="Times New Roman"/>
          <w:sz w:val="28"/>
          <w:szCs w:val="28"/>
        </w:rPr>
        <w:noBreakHyphen/>
        <w:t>2 года) перейти на другое место работы?</w:t>
      </w:r>
    </w:p>
    <w:tbl>
      <w:tblPr>
        <w:tblStyle w:val="a3"/>
        <w:tblW w:w="0" w:type="auto"/>
        <w:tblLook w:val="01E0" w:firstRow="1" w:lastRow="1" w:firstColumn="1" w:lastColumn="1" w:noHBand="0" w:noVBand="0"/>
      </w:tblPr>
      <w:tblGrid>
        <w:gridCol w:w="3095"/>
        <w:gridCol w:w="3095"/>
        <w:gridCol w:w="3096"/>
      </w:tblGrid>
      <w:tr w:rsidR="001F3885" w:rsidRPr="003357DE" w:rsidTr="00B16924">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309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4. Помогает ли Ваша работа развитию Ваших способностей?</w:t>
      </w:r>
    </w:p>
    <w:tbl>
      <w:tblPr>
        <w:tblStyle w:val="a3"/>
        <w:tblW w:w="0" w:type="auto"/>
        <w:tblLook w:val="01E0" w:firstRow="1" w:lastRow="1" w:firstColumn="1" w:lastColumn="1" w:noHBand="0" w:noVBand="0"/>
      </w:tblPr>
      <w:tblGrid>
        <w:gridCol w:w="1857"/>
        <w:gridCol w:w="1857"/>
        <w:gridCol w:w="1857"/>
        <w:gridCol w:w="1857"/>
        <w:gridCol w:w="1858"/>
      </w:tblGrid>
      <w:tr w:rsidR="001F3885" w:rsidRPr="003357DE" w:rsidTr="00B16924">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нет</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5. Если бы представилась возможность, хотели бы Вы получить другую специальность и связать профессиональное развитие с ней?</w:t>
      </w:r>
    </w:p>
    <w:tbl>
      <w:tblPr>
        <w:tblStyle w:val="a3"/>
        <w:tblW w:w="0" w:type="auto"/>
        <w:tblLook w:val="01E0" w:firstRow="1" w:lastRow="1" w:firstColumn="1" w:lastColumn="1" w:noHBand="0" w:noVBand="0"/>
      </w:tblPr>
      <w:tblGrid>
        <w:gridCol w:w="3095"/>
        <w:gridCol w:w="3095"/>
        <w:gridCol w:w="3096"/>
      </w:tblGrid>
      <w:tr w:rsidR="001F3885" w:rsidRPr="003357DE" w:rsidTr="00B16924">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309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6. Какое настроение вызывает у Вас работа, которую Вы выполняете?</w:t>
      </w:r>
    </w:p>
    <w:tbl>
      <w:tblPr>
        <w:tblStyle w:val="a3"/>
        <w:tblW w:w="0" w:type="auto"/>
        <w:jc w:val="center"/>
        <w:tblLook w:val="01E0" w:firstRow="1" w:lastRow="1" w:firstColumn="1" w:lastColumn="1" w:noHBand="0" w:noVBand="0"/>
      </w:tblPr>
      <w:tblGrid>
        <w:gridCol w:w="1857"/>
        <w:gridCol w:w="1857"/>
        <w:gridCol w:w="1857"/>
        <w:gridCol w:w="1857"/>
        <w:gridCol w:w="1858"/>
      </w:tblGrid>
      <w:tr w:rsidR="001F3885" w:rsidRPr="003357DE" w:rsidTr="00B16924">
        <w:trPr>
          <w:jc w:val="center"/>
        </w:trPr>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Обычно плохое</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Чаще </w:t>
            </w:r>
            <w:proofErr w:type="gramStart"/>
            <w:r w:rsidRPr="003357DE">
              <w:rPr>
                <w:rFonts w:ascii="Times New Roman" w:hAnsi="Times New Roman" w:cs="Times New Roman"/>
                <w:sz w:val="28"/>
                <w:szCs w:val="28"/>
              </w:rPr>
              <w:t>плохое</w:t>
            </w:r>
            <w:proofErr w:type="gramEnd"/>
            <w:r w:rsidRPr="003357DE">
              <w:rPr>
                <w:rFonts w:ascii="Times New Roman" w:hAnsi="Times New Roman" w:cs="Times New Roman"/>
                <w:sz w:val="28"/>
                <w:szCs w:val="28"/>
              </w:rPr>
              <w:t>, чем хорошее</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влияет</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Чаще </w:t>
            </w:r>
            <w:proofErr w:type="gramStart"/>
            <w:r w:rsidRPr="003357DE">
              <w:rPr>
                <w:rFonts w:ascii="Times New Roman" w:hAnsi="Times New Roman" w:cs="Times New Roman"/>
                <w:sz w:val="28"/>
                <w:szCs w:val="28"/>
              </w:rPr>
              <w:t>хорошее</w:t>
            </w:r>
            <w:proofErr w:type="gramEnd"/>
            <w:r w:rsidRPr="003357DE">
              <w:rPr>
                <w:rFonts w:ascii="Times New Roman" w:hAnsi="Times New Roman" w:cs="Times New Roman"/>
                <w:sz w:val="28"/>
                <w:szCs w:val="28"/>
              </w:rPr>
              <w:t>, чем плохое</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Обычно хорошее</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tbl>
      <w:tblPr>
        <w:tblStyle w:val="a3"/>
        <w:tblW w:w="9522" w:type="dxa"/>
        <w:tblLayout w:type="fixed"/>
        <w:tblLook w:val="01E0" w:firstRow="1" w:lastRow="1" w:firstColumn="1" w:lastColumn="1" w:noHBand="0" w:noVBand="0"/>
      </w:tblPr>
      <w:tblGrid>
        <w:gridCol w:w="2988"/>
        <w:gridCol w:w="1306"/>
        <w:gridCol w:w="1307"/>
        <w:gridCol w:w="1307"/>
        <w:gridCol w:w="1307"/>
        <w:gridCol w:w="1307"/>
      </w:tblGrid>
      <w:tr w:rsidR="001F3885" w:rsidRPr="003357DE" w:rsidTr="00B16924">
        <w:tc>
          <w:tcPr>
            <w:tcW w:w="2988" w:type="dxa"/>
            <w:vMerge w:val="restart"/>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Характеристики школьной среды</w:t>
            </w:r>
          </w:p>
        </w:tc>
        <w:tc>
          <w:tcPr>
            <w:tcW w:w="6534" w:type="dxa"/>
            <w:gridSpan w:val="5"/>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какой степени Вы удовлетворены каждой из выбранных Вами характеристик</w:t>
            </w:r>
          </w:p>
        </w:tc>
      </w:tr>
      <w:tr w:rsidR="001F3885" w:rsidRPr="003357DE" w:rsidTr="00B16924">
        <w:tc>
          <w:tcPr>
            <w:tcW w:w="2988" w:type="dxa"/>
            <w:vMerge/>
          </w:tcPr>
          <w:p w:rsidR="001F3885" w:rsidRPr="003357DE" w:rsidRDefault="001F3885" w:rsidP="001F3885">
            <w:pPr>
              <w:spacing w:after="200" w:line="276" w:lineRule="auto"/>
              <w:rPr>
                <w:rFonts w:ascii="Times New Roman" w:hAnsi="Times New Roman" w:cs="Times New Roman"/>
                <w:sz w:val="28"/>
                <w:szCs w:val="28"/>
              </w:rPr>
            </w:pPr>
          </w:p>
        </w:tc>
        <w:tc>
          <w:tcPr>
            <w:tcW w:w="130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Совсем нет</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небольшой степени</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Средне</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большой степени</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очень большой степени</w:t>
            </w:r>
          </w:p>
        </w:tc>
      </w:tr>
      <w:tr w:rsidR="001F3885" w:rsidRPr="003357DE" w:rsidTr="00B16924">
        <w:tc>
          <w:tcPr>
            <w:tcW w:w="2988" w:type="dxa"/>
            <w:vMerge/>
          </w:tcPr>
          <w:p w:rsidR="001F3885" w:rsidRPr="003357DE" w:rsidRDefault="001F3885" w:rsidP="001F3885">
            <w:pPr>
              <w:spacing w:after="200" w:line="276" w:lineRule="auto"/>
              <w:rPr>
                <w:rFonts w:ascii="Times New Roman" w:hAnsi="Times New Roman" w:cs="Times New Roman"/>
                <w:sz w:val="28"/>
                <w:szCs w:val="28"/>
              </w:rPr>
            </w:pPr>
          </w:p>
        </w:tc>
        <w:tc>
          <w:tcPr>
            <w:tcW w:w="130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w:t>
            </w: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 Взаимоотношения с учителями</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 Взаимоотношения с учениками</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 Возможность высказать свою точку зрения</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 Уважительное отношение к себе</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 Сохранение личного достоинства</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6. Возможность обратиться за помощью</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7. Возможность проявлять инициативу, активность</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8. Учет личных проблем и затруднений</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8. Считаете ли Вы свою работу интересной, увлекательной?</w:t>
      </w:r>
    </w:p>
    <w:tbl>
      <w:tblPr>
        <w:tblStyle w:val="a3"/>
        <w:tblW w:w="0" w:type="auto"/>
        <w:tblLook w:val="01E0" w:firstRow="1" w:lastRow="1" w:firstColumn="1" w:lastColumn="1" w:noHBand="0" w:noVBand="0"/>
      </w:tblPr>
      <w:tblGrid>
        <w:gridCol w:w="1857"/>
        <w:gridCol w:w="1857"/>
        <w:gridCol w:w="1857"/>
        <w:gridCol w:w="1857"/>
        <w:gridCol w:w="1858"/>
      </w:tblGrid>
      <w:tr w:rsidR="001F3885" w:rsidRPr="003357DE" w:rsidTr="00B16924">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нет</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lastRenderedPageBreak/>
        <w:t xml:space="preserve">9. Насколько защищенным Вы чувствуете себя в школе </w:t>
      </w:r>
      <w:proofErr w:type="gramStart"/>
      <w:r w:rsidRPr="003357DE">
        <w:rPr>
          <w:rFonts w:ascii="Times New Roman" w:hAnsi="Times New Roman" w:cs="Times New Roman"/>
          <w:sz w:val="28"/>
          <w:szCs w:val="28"/>
        </w:rPr>
        <w:t>от</w:t>
      </w:r>
      <w:proofErr w:type="gramEnd"/>
      <w:r w:rsidRPr="003357DE">
        <w:rPr>
          <w:rFonts w:ascii="Times New Roman" w:hAnsi="Times New Roman" w:cs="Times New Roman"/>
          <w:sz w:val="28"/>
          <w:szCs w:val="28"/>
        </w:rPr>
        <w:t>:</w:t>
      </w:r>
    </w:p>
    <w:tbl>
      <w:tblPr>
        <w:tblStyle w:val="a3"/>
        <w:tblW w:w="0" w:type="auto"/>
        <w:tblLook w:val="01E0" w:firstRow="1" w:lastRow="1" w:firstColumn="1" w:lastColumn="1" w:noHBand="0" w:noVBand="0"/>
      </w:tblPr>
      <w:tblGrid>
        <w:gridCol w:w="2195"/>
        <w:gridCol w:w="1572"/>
        <w:gridCol w:w="1548"/>
        <w:gridCol w:w="1548"/>
        <w:gridCol w:w="1548"/>
        <w:gridCol w:w="1572"/>
      </w:tblGrid>
      <w:tr w:rsidR="001F3885" w:rsidRPr="003357DE" w:rsidTr="00B16924">
        <w:tc>
          <w:tcPr>
            <w:tcW w:w="1547" w:type="dxa"/>
            <w:vMerge w:val="restart"/>
          </w:tcPr>
          <w:p w:rsidR="001F3885" w:rsidRPr="003357DE" w:rsidRDefault="001F3885" w:rsidP="001F3885">
            <w:pPr>
              <w:spacing w:after="200" w:line="276" w:lineRule="auto"/>
              <w:rPr>
                <w:rFonts w:ascii="Times New Roman" w:hAnsi="Times New Roman" w:cs="Times New Roman"/>
                <w:sz w:val="28"/>
                <w:szCs w:val="28"/>
              </w:rPr>
            </w:pPr>
          </w:p>
        </w:tc>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Полностью не защищен</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Скорее не </w:t>
            </w:r>
            <w:proofErr w:type="gramStart"/>
            <w:r w:rsidRPr="003357DE">
              <w:rPr>
                <w:rFonts w:ascii="Times New Roman" w:hAnsi="Times New Roman" w:cs="Times New Roman"/>
                <w:sz w:val="28"/>
                <w:szCs w:val="28"/>
              </w:rPr>
              <w:t>защищен</w:t>
            </w:r>
            <w:proofErr w:type="gramEnd"/>
            <w:r w:rsidRPr="003357DE">
              <w:rPr>
                <w:rFonts w:ascii="Times New Roman" w:hAnsi="Times New Roman" w:cs="Times New Roman"/>
                <w:sz w:val="28"/>
                <w:szCs w:val="28"/>
              </w:rPr>
              <w:t>, чем защищен</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Как сказать</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Скорее </w:t>
            </w:r>
            <w:proofErr w:type="gramStart"/>
            <w:r w:rsidRPr="003357DE">
              <w:rPr>
                <w:rFonts w:ascii="Times New Roman" w:hAnsi="Times New Roman" w:cs="Times New Roman"/>
                <w:sz w:val="28"/>
                <w:szCs w:val="28"/>
              </w:rPr>
              <w:t>защищен</w:t>
            </w:r>
            <w:proofErr w:type="gramEnd"/>
            <w:r w:rsidRPr="003357DE">
              <w:rPr>
                <w:rFonts w:ascii="Times New Roman" w:hAnsi="Times New Roman" w:cs="Times New Roman"/>
                <w:sz w:val="28"/>
                <w:szCs w:val="28"/>
              </w:rPr>
              <w:t>, чем не защищен</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Полностью защищен</w:t>
            </w:r>
          </w:p>
        </w:tc>
      </w:tr>
      <w:tr w:rsidR="001F3885" w:rsidRPr="003357DE" w:rsidTr="00B16924">
        <w:tc>
          <w:tcPr>
            <w:tcW w:w="1547" w:type="dxa"/>
            <w:vMerge/>
          </w:tcPr>
          <w:p w:rsidR="001F3885" w:rsidRPr="003357DE" w:rsidRDefault="001F3885" w:rsidP="001F3885">
            <w:pPr>
              <w:spacing w:after="200" w:line="276" w:lineRule="auto"/>
              <w:rPr>
                <w:rFonts w:ascii="Times New Roman" w:hAnsi="Times New Roman" w:cs="Times New Roman"/>
                <w:sz w:val="28"/>
                <w:szCs w:val="28"/>
              </w:rPr>
            </w:pPr>
          </w:p>
        </w:tc>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w:t>
            </w: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 Публичного унижения ¸оскорблений:</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учениками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коллегами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администрацией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 Угроз:</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учеников</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коллег</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администрации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 Принуждения делать что-либо против Вашего желания:</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учениками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коллегами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администрацией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 Игнорирования:</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учениками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коллегами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администрацией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 Недоброжелательного отношения:</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учеников</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Б) коллег</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администрации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10. Предположим, что по каким-то причинам Вы временно не работаете, вернулись бы вы на свое место работы? </w:t>
      </w:r>
    </w:p>
    <w:tbl>
      <w:tblPr>
        <w:tblStyle w:val="a3"/>
        <w:tblW w:w="0" w:type="auto"/>
        <w:tblLook w:val="01E0" w:firstRow="1" w:lastRow="1" w:firstColumn="1" w:lastColumn="1" w:noHBand="0" w:noVBand="0"/>
      </w:tblPr>
      <w:tblGrid>
        <w:gridCol w:w="3095"/>
        <w:gridCol w:w="3095"/>
        <w:gridCol w:w="3096"/>
      </w:tblGrid>
      <w:tr w:rsidR="001F3885" w:rsidRPr="003357DE" w:rsidTr="00B16924">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309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11. Каждый коллектив, хотя он и состоит из разных людей, имеет свой стиль в работе</w:t>
      </w:r>
      <w:proofErr w:type="gramStart"/>
      <w:r w:rsidRPr="003357DE">
        <w:rPr>
          <w:rFonts w:ascii="Times New Roman" w:hAnsi="Times New Roman" w:cs="Times New Roman"/>
          <w:sz w:val="28"/>
          <w:szCs w:val="28"/>
        </w:rPr>
        <w:t>.</w:t>
      </w:r>
      <w:proofErr w:type="gramEnd"/>
      <w:r w:rsidRPr="003357DE">
        <w:rPr>
          <w:rFonts w:ascii="Times New Roman" w:hAnsi="Times New Roman" w:cs="Times New Roman"/>
          <w:sz w:val="28"/>
          <w:szCs w:val="28"/>
        </w:rPr>
        <w:t xml:space="preserve"> </w:t>
      </w:r>
      <w:proofErr w:type="gramStart"/>
      <w:r w:rsidRPr="003357DE">
        <w:rPr>
          <w:rFonts w:ascii="Times New Roman" w:hAnsi="Times New Roman" w:cs="Times New Roman"/>
          <w:sz w:val="28"/>
          <w:szCs w:val="28"/>
        </w:rPr>
        <w:t>п</w:t>
      </w:r>
      <w:proofErr w:type="gramEnd"/>
      <w:r w:rsidRPr="003357DE">
        <w:rPr>
          <w:rFonts w:ascii="Times New Roman" w:hAnsi="Times New Roman" w:cs="Times New Roman"/>
          <w:sz w:val="28"/>
          <w:szCs w:val="28"/>
        </w:rPr>
        <w:t>рочитайте внимательно приведенные ниже мнения и ответьте, какое из них лучше всего характеризует особенности коллектива, в котором Вы работаете.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1) Работать нужно так, как работают в нашем коллективе.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2) Работать нужно лучше, чем работают в нашем коллективе.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3) Меня мало волнует, как работают в нашем коллективе.</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Несколько вопросов о Вас самих:</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Ваш пол: мужской _______________ женский_________________</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Ваш возраст (полных лет):__________________</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Педагогический стаж работы в школе:________</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ТЕКСТ ОПРОСНИКА ДЛЯ УЧЕНИКА</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Уважаемый ученик!</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Просим Вас принять участие в исследовании образовательной среды школы. Исследование проводится анонимно. </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Выберите один из вариантов ответа, наиболее соответствующий Вашему мнению, отметьте его знаком «+» или подчеркните.</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1. Как Вы думаете, требует ли обучение в Вашей школе постоянного совершенствования Ваших возможностей?</w:t>
      </w:r>
    </w:p>
    <w:tbl>
      <w:tblPr>
        <w:tblStyle w:val="a3"/>
        <w:tblW w:w="0" w:type="auto"/>
        <w:tblLook w:val="01E0" w:firstRow="1" w:lastRow="1" w:firstColumn="1" w:lastColumn="1" w:noHBand="0" w:noVBand="0"/>
      </w:tblPr>
      <w:tblGrid>
        <w:gridCol w:w="1857"/>
        <w:gridCol w:w="1857"/>
        <w:gridCol w:w="1857"/>
        <w:gridCol w:w="1857"/>
        <w:gridCol w:w="1858"/>
      </w:tblGrid>
      <w:tr w:rsidR="001F3885" w:rsidRPr="003357DE" w:rsidTr="00B16924">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нет</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2. Обратите внимание на приведенную ниже шкалу: цифра «1» характеризует школу, которая очень не нравится; «9» - работу, которая очень нравится. Оцените свою школу от 1 до 9.</w:t>
      </w:r>
    </w:p>
    <w:tbl>
      <w:tblPr>
        <w:tblStyle w:val="a3"/>
        <w:tblW w:w="0" w:type="auto"/>
        <w:jc w:val="center"/>
        <w:tblLook w:val="01E0" w:firstRow="1" w:lastRow="1" w:firstColumn="1" w:lastColumn="1" w:noHBand="0" w:noVBand="0"/>
      </w:tblPr>
      <w:tblGrid>
        <w:gridCol w:w="1031"/>
        <w:gridCol w:w="1031"/>
        <w:gridCol w:w="1032"/>
        <w:gridCol w:w="1032"/>
        <w:gridCol w:w="1032"/>
        <w:gridCol w:w="1032"/>
        <w:gridCol w:w="1032"/>
        <w:gridCol w:w="1032"/>
        <w:gridCol w:w="1032"/>
      </w:tblGrid>
      <w:tr w:rsidR="001F3885" w:rsidRPr="003357DE" w:rsidTr="00B16924">
        <w:trPr>
          <w:jc w:val="center"/>
        </w:trPr>
        <w:tc>
          <w:tcPr>
            <w:tcW w:w="1031"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1031"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9</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3. Если бы переехали в другой район города, стали бы ездить на учебу в свою школу?</w:t>
      </w:r>
    </w:p>
    <w:tbl>
      <w:tblPr>
        <w:tblStyle w:val="a3"/>
        <w:tblW w:w="0" w:type="auto"/>
        <w:tblLook w:val="01E0" w:firstRow="1" w:lastRow="1" w:firstColumn="1" w:lastColumn="1" w:noHBand="0" w:noVBand="0"/>
      </w:tblPr>
      <w:tblGrid>
        <w:gridCol w:w="3095"/>
        <w:gridCol w:w="3095"/>
        <w:gridCol w:w="3096"/>
      </w:tblGrid>
      <w:tr w:rsidR="001F3885" w:rsidRPr="003357DE" w:rsidTr="00B16924">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309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4. Считаете ли Вы, что обучение в школе помогает развитию:</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а) Интеллектуальных способностей</w:t>
      </w:r>
    </w:p>
    <w:tbl>
      <w:tblPr>
        <w:tblStyle w:val="a3"/>
        <w:tblW w:w="0" w:type="auto"/>
        <w:tblLook w:val="01E0" w:firstRow="1" w:lastRow="1" w:firstColumn="1" w:lastColumn="1" w:noHBand="0" w:noVBand="0"/>
      </w:tblPr>
      <w:tblGrid>
        <w:gridCol w:w="1857"/>
        <w:gridCol w:w="1857"/>
        <w:gridCol w:w="1857"/>
        <w:gridCol w:w="1857"/>
        <w:gridCol w:w="1858"/>
      </w:tblGrid>
      <w:tr w:rsidR="001F3885" w:rsidRPr="003357DE" w:rsidTr="00B16924">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нет</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б) Жизненных умений и навыков</w:t>
      </w:r>
    </w:p>
    <w:tbl>
      <w:tblPr>
        <w:tblStyle w:val="a3"/>
        <w:tblW w:w="0" w:type="auto"/>
        <w:tblLook w:val="01E0" w:firstRow="1" w:lastRow="1" w:firstColumn="1" w:lastColumn="1" w:noHBand="0" w:noVBand="0"/>
      </w:tblPr>
      <w:tblGrid>
        <w:gridCol w:w="1857"/>
        <w:gridCol w:w="1857"/>
        <w:gridCol w:w="1857"/>
        <w:gridCol w:w="1857"/>
        <w:gridCol w:w="1858"/>
      </w:tblGrid>
      <w:tr w:rsidR="001F3885" w:rsidRPr="003357DE" w:rsidTr="00B16924">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нет</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5. Если бы пришлось выбирать из всех школ района, выбрали ли бы Вы </w:t>
      </w:r>
      <w:proofErr w:type="gramStart"/>
      <w:r w:rsidRPr="003357DE">
        <w:rPr>
          <w:rFonts w:ascii="Times New Roman" w:hAnsi="Times New Roman" w:cs="Times New Roman"/>
          <w:sz w:val="28"/>
          <w:szCs w:val="28"/>
        </w:rPr>
        <w:t>свою</w:t>
      </w:r>
      <w:proofErr w:type="gramEnd"/>
      <w:r w:rsidRPr="003357DE">
        <w:rPr>
          <w:rFonts w:ascii="Times New Roman" w:hAnsi="Times New Roman" w:cs="Times New Roman"/>
          <w:sz w:val="28"/>
          <w:szCs w:val="28"/>
        </w:rPr>
        <w:t>?</w:t>
      </w:r>
    </w:p>
    <w:tbl>
      <w:tblPr>
        <w:tblStyle w:val="a3"/>
        <w:tblW w:w="0" w:type="auto"/>
        <w:tblLook w:val="01E0" w:firstRow="1" w:lastRow="1" w:firstColumn="1" w:lastColumn="1" w:noHBand="0" w:noVBand="0"/>
      </w:tblPr>
      <w:tblGrid>
        <w:gridCol w:w="3095"/>
        <w:gridCol w:w="3095"/>
        <w:gridCol w:w="3096"/>
      </w:tblGrid>
      <w:tr w:rsidR="001F3885" w:rsidRPr="003357DE" w:rsidTr="00B16924">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309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6. Какое настроение чаще всего бывает у Вас в школе?</w:t>
      </w:r>
    </w:p>
    <w:tbl>
      <w:tblPr>
        <w:tblStyle w:val="a3"/>
        <w:tblW w:w="0" w:type="auto"/>
        <w:jc w:val="center"/>
        <w:tblLook w:val="01E0" w:firstRow="1" w:lastRow="1" w:firstColumn="1" w:lastColumn="1" w:noHBand="0" w:noVBand="0"/>
      </w:tblPr>
      <w:tblGrid>
        <w:gridCol w:w="1857"/>
        <w:gridCol w:w="1857"/>
        <w:gridCol w:w="1857"/>
        <w:gridCol w:w="1857"/>
        <w:gridCol w:w="1858"/>
      </w:tblGrid>
      <w:tr w:rsidR="001F3885" w:rsidRPr="003357DE" w:rsidTr="00B16924">
        <w:trPr>
          <w:jc w:val="center"/>
        </w:trPr>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Обычно плохое</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Чаще </w:t>
            </w:r>
            <w:proofErr w:type="gramStart"/>
            <w:r w:rsidRPr="003357DE">
              <w:rPr>
                <w:rFonts w:ascii="Times New Roman" w:hAnsi="Times New Roman" w:cs="Times New Roman"/>
                <w:sz w:val="28"/>
                <w:szCs w:val="28"/>
              </w:rPr>
              <w:t>плохое</w:t>
            </w:r>
            <w:proofErr w:type="gramEnd"/>
            <w:r w:rsidRPr="003357DE">
              <w:rPr>
                <w:rFonts w:ascii="Times New Roman" w:hAnsi="Times New Roman" w:cs="Times New Roman"/>
                <w:sz w:val="28"/>
                <w:szCs w:val="28"/>
              </w:rPr>
              <w:t>, чем хорошее</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влияет</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Чаще </w:t>
            </w:r>
            <w:proofErr w:type="gramStart"/>
            <w:r w:rsidRPr="003357DE">
              <w:rPr>
                <w:rFonts w:ascii="Times New Roman" w:hAnsi="Times New Roman" w:cs="Times New Roman"/>
                <w:sz w:val="28"/>
                <w:szCs w:val="28"/>
              </w:rPr>
              <w:t>хорошее</w:t>
            </w:r>
            <w:proofErr w:type="gramEnd"/>
            <w:r w:rsidRPr="003357DE">
              <w:rPr>
                <w:rFonts w:ascii="Times New Roman" w:hAnsi="Times New Roman" w:cs="Times New Roman"/>
                <w:sz w:val="28"/>
                <w:szCs w:val="28"/>
              </w:rPr>
              <w:t>, чем плохое</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Обычно хорошее</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lastRenderedPageBreak/>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tbl>
      <w:tblPr>
        <w:tblStyle w:val="a3"/>
        <w:tblW w:w="9522" w:type="dxa"/>
        <w:tblLayout w:type="fixed"/>
        <w:tblLook w:val="01E0" w:firstRow="1" w:lastRow="1" w:firstColumn="1" w:lastColumn="1" w:noHBand="0" w:noVBand="0"/>
      </w:tblPr>
      <w:tblGrid>
        <w:gridCol w:w="2988"/>
        <w:gridCol w:w="1306"/>
        <w:gridCol w:w="1307"/>
        <w:gridCol w:w="1307"/>
        <w:gridCol w:w="1307"/>
        <w:gridCol w:w="1307"/>
      </w:tblGrid>
      <w:tr w:rsidR="001F3885" w:rsidRPr="003357DE" w:rsidTr="00B16924">
        <w:tc>
          <w:tcPr>
            <w:tcW w:w="2988" w:type="dxa"/>
            <w:vMerge w:val="restart"/>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Характеристики школьной среды</w:t>
            </w:r>
          </w:p>
        </w:tc>
        <w:tc>
          <w:tcPr>
            <w:tcW w:w="6534" w:type="dxa"/>
            <w:gridSpan w:val="5"/>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какой степени Вы удовлетворены каждой из выбранных Вами характеристик</w:t>
            </w:r>
          </w:p>
        </w:tc>
      </w:tr>
      <w:tr w:rsidR="001F3885" w:rsidRPr="003357DE" w:rsidTr="00B16924">
        <w:tc>
          <w:tcPr>
            <w:tcW w:w="2988" w:type="dxa"/>
            <w:vMerge/>
          </w:tcPr>
          <w:p w:rsidR="001F3885" w:rsidRPr="003357DE" w:rsidRDefault="001F3885" w:rsidP="001F3885">
            <w:pPr>
              <w:spacing w:after="200" w:line="276" w:lineRule="auto"/>
              <w:rPr>
                <w:rFonts w:ascii="Times New Roman" w:hAnsi="Times New Roman" w:cs="Times New Roman"/>
                <w:sz w:val="28"/>
                <w:szCs w:val="28"/>
              </w:rPr>
            </w:pPr>
          </w:p>
        </w:tc>
        <w:tc>
          <w:tcPr>
            <w:tcW w:w="130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Совсем нет</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небольшой степени</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Средне</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большой степени</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очень большой степени</w:t>
            </w:r>
          </w:p>
        </w:tc>
      </w:tr>
      <w:tr w:rsidR="001F3885" w:rsidRPr="003357DE" w:rsidTr="00B16924">
        <w:tc>
          <w:tcPr>
            <w:tcW w:w="2988" w:type="dxa"/>
            <w:vMerge/>
          </w:tcPr>
          <w:p w:rsidR="001F3885" w:rsidRPr="003357DE" w:rsidRDefault="001F3885" w:rsidP="001F3885">
            <w:pPr>
              <w:spacing w:after="200" w:line="276" w:lineRule="auto"/>
              <w:rPr>
                <w:rFonts w:ascii="Times New Roman" w:hAnsi="Times New Roman" w:cs="Times New Roman"/>
                <w:sz w:val="28"/>
                <w:szCs w:val="28"/>
              </w:rPr>
            </w:pPr>
          </w:p>
        </w:tc>
        <w:tc>
          <w:tcPr>
            <w:tcW w:w="130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w:t>
            </w: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 Взаимоотношения с учителями</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 Взаимоотношения с учениками</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 Возможность высказать свою точку зрения</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 Уважительное отношение к себе</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 Сохранение личного достоинства</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6. Возможность обратиться за помощью</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7. Возможность проявлять инициативу, активность</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8. Учет личных проблем и затруднений</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8. Считаете ли Вы свое обучение в школе интересным?</w:t>
      </w:r>
    </w:p>
    <w:tbl>
      <w:tblPr>
        <w:tblStyle w:val="a3"/>
        <w:tblW w:w="0" w:type="auto"/>
        <w:tblLook w:val="01E0" w:firstRow="1" w:lastRow="1" w:firstColumn="1" w:lastColumn="1" w:noHBand="0" w:noVBand="0"/>
      </w:tblPr>
      <w:tblGrid>
        <w:gridCol w:w="1857"/>
        <w:gridCol w:w="1857"/>
        <w:gridCol w:w="1857"/>
        <w:gridCol w:w="1857"/>
        <w:gridCol w:w="1858"/>
      </w:tblGrid>
      <w:tr w:rsidR="001F3885" w:rsidRPr="003357DE" w:rsidTr="00B16924">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нет</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9. Насколько защищенным Вы чувствуете себя в школе </w:t>
      </w:r>
      <w:proofErr w:type="gramStart"/>
      <w:r w:rsidRPr="003357DE">
        <w:rPr>
          <w:rFonts w:ascii="Times New Roman" w:hAnsi="Times New Roman" w:cs="Times New Roman"/>
          <w:sz w:val="28"/>
          <w:szCs w:val="28"/>
        </w:rPr>
        <w:t>от</w:t>
      </w:r>
      <w:proofErr w:type="gramEnd"/>
      <w:r w:rsidRPr="003357DE">
        <w:rPr>
          <w:rFonts w:ascii="Times New Roman" w:hAnsi="Times New Roman" w:cs="Times New Roman"/>
          <w:sz w:val="28"/>
          <w:szCs w:val="28"/>
        </w:rPr>
        <w:t>:</w:t>
      </w:r>
    </w:p>
    <w:tbl>
      <w:tblPr>
        <w:tblStyle w:val="a3"/>
        <w:tblW w:w="0" w:type="auto"/>
        <w:tblLook w:val="01E0" w:firstRow="1" w:lastRow="1" w:firstColumn="1" w:lastColumn="1" w:noHBand="0" w:noVBand="0"/>
      </w:tblPr>
      <w:tblGrid>
        <w:gridCol w:w="2324"/>
        <w:gridCol w:w="1572"/>
        <w:gridCol w:w="1548"/>
        <w:gridCol w:w="1548"/>
        <w:gridCol w:w="1548"/>
        <w:gridCol w:w="1572"/>
      </w:tblGrid>
      <w:tr w:rsidR="001F3885" w:rsidRPr="003357DE" w:rsidTr="00B16924">
        <w:tc>
          <w:tcPr>
            <w:tcW w:w="1547" w:type="dxa"/>
            <w:vMerge w:val="restart"/>
          </w:tcPr>
          <w:p w:rsidR="001F3885" w:rsidRPr="003357DE" w:rsidRDefault="001F3885" w:rsidP="001F3885">
            <w:pPr>
              <w:spacing w:after="200" w:line="276" w:lineRule="auto"/>
              <w:rPr>
                <w:rFonts w:ascii="Times New Roman" w:hAnsi="Times New Roman" w:cs="Times New Roman"/>
                <w:sz w:val="28"/>
                <w:szCs w:val="28"/>
              </w:rPr>
            </w:pPr>
          </w:p>
        </w:tc>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Полностью не защищен</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Скорее не </w:t>
            </w:r>
            <w:proofErr w:type="gramStart"/>
            <w:r w:rsidRPr="003357DE">
              <w:rPr>
                <w:rFonts w:ascii="Times New Roman" w:hAnsi="Times New Roman" w:cs="Times New Roman"/>
                <w:sz w:val="28"/>
                <w:szCs w:val="28"/>
              </w:rPr>
              <w:t>защищен</w:t>
            </w:r>
            <w:proofErr w:type="gramEnd"/>
            <w:r w:rsidRPr="003357DE">
              <w:rPr>
                <w:rFonts w:ascii="Times New Roman" w:hAnsi="Times New Roman" w:cs="Times New Roman"/>
                <w:sz w:val="28"/>
                <w:szCs w:val="28"/>
              </w:rPr>
              <w:t>, чем защищен</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Как сказать</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Скорее </w:t>
            </w:r>
            <w:proofErr w:type="gramStart"/>
            <w:r w:rsidRPr="003357DE">
              <w:rPr>
                <w:rFonts w:ascii="Times New Roman" w:hAnsi="Times New Roman" w:cs="Times New Roman"/>
                <w:sz w:val="28"/>
                <w:szCs w:val="28"/>
              </w:rPr>
              <w:t>защищен</w:t>
            </w:r>
            <w:proofErr w:type="gramEnd"/>
            <w:r w:rsidRPr="003357DE">
              <w:rPr>
                <w:rFonts w:ascii="Times New Roman" w:hAnsi="Times New Roman" w:cs="Times New Roman"/>
                <w:sz w:val="28"/>
                <w:szCs w:val="28"/>
              </w:rPr>
              <w:t>, чем не защищен</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Полностью защищен</w:t>
            </w:r>
          </w:p>
        </w:tc>
      </w:tr>
      <w:tr w:rsidR="001F3885" w:rsidRPr="003357DE" w:rsidTr="00B16924">
        <w:tc>
          <w:tcPr>
            <w:tcW w:w="1547" w:type="dxa"/>
            <w:vMerge/>
          </w:tcPr>
          <w:p w:rsidR="001F3885" w:rsidRPr="003357DE" w:rsidRDefault="001F3885" w:rsidP="001F3885">
            <w:pPr>
              <w:spacing w:after="200" w:line="276" w:lineRule="auto"/>
              <w:rPr>
                <w:rFonts w:ascii="Times New Roman" w:hAnsi="Times New Roman" w:cs="Times New Roman"/>
                <w:sz w:val="28"/>
                <w:szCs w:val="28"/>
              </w:rPr>
            </w:pPr>
          </w:p>
        </w:tc>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w:t>
            </w: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 Публичного унижения ¸оскорблений:</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А) </w:t>
            </w:r>
            <w:proofErr w:type="spellStart"/>
            <w:r w:rsidRPr="003357DE">
              <w:rPr>
                <w:rFonts w:ascii="Times New Roman" w:hAnsi="Times New Roman" w:cs="Times New Roman"/>
                <w:sz w:val="28"/>
                <w:szCs w:val="28"/>
              </w:rPr>
              <w:t>однокласниками</w:t>
            </w:r>
            <w:proofErr w:type="spellEnd"/>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учителями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 Угроз:</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одноклассников</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 Принуждения делать что-либо против Вашего желания:</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одноклассниками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учителями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 Игнорирования:</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одноклассниками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учителями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 Недоброжелательного отношения:</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одноклассников</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lastRenderedPageBreak/>
        <w:t xml:space="preserve">10. Предположим, что по каким-то причинам Вы долго не могли посещать школу, вернулись бы Вы на свое прежнее место учебы? </w:t>
      </w:r>
    </w:p>
    <w:tbl>
      <w:tblPr>
        <w:tblStyle w:val="a3"/>
        <w:tblW w:w="0" w:type="auto"/>
        <w:tblLook w:val="01E0" w:firstRow="1" w:lastRow="1" w:firstColumn="1" w:lastColumn="1" w:noHBand="0" w:noVBand="0"/>
      </w:tblPr>
      <w:tblGrid>
        <w:gridCol w:w="3095"/>
        <w:gridCol w:w="3095"/>
        <w:gridCol w:w="3096"/>
      </w:tblGrid>
      <w:tr w:rsidR="001F3885" w:rsidRPr="003357DE" w:rsidTr="00B16924">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309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Несколько вопросов о Вас самих:</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Ваш пол: мужской _______________ женский_________________</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Ваш возраст (полных лет):__________________</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ТЕКСТ ОПРОСНИКА ДЛЯ РОДИТЕЛЯ</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Уважаемый родитель!</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Просим Вас принять участие в исследовании образовательной среды школы. Исследование проводится анонимно. </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Выберите один из вариантов ответа, наиболее соответствующий Вашему мнению, отметьте его знаком «+» или подчеркните.</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1. Считаете ли Вы, что обучение ребенка в данной школе помогает развитию его интеллектуальных способностей и жизненных умений?</w:t>
      </w:r>
    </w:p>
    <w:tbl>
      <w:tblPr>
        <w:tblStyle w:val="a3"/>
        <w:tblW w:w="0" w:type="auto"/>
        <w:tblLook w:val="01E0" w:firstRow="1" w:lastRow="1" w:firstColumn="1" w:lastColumn="1" w:noHBand="0" w:noVBand="0"/>
      </w:tblPr>
      <w:tblGrid>
        <w:gridCol w:w="1857"/>
        <w:gridCol w:w="1857"/>
        <w:gridCol w:w="1857"/>
        <w:gridCol w:w="1857"/>
        <w:gridCol w:w="1858"/>
      </w:tblGrid>
      <w:tr w:rsidR="001F3885" w:rsidRPr="003357DE" w:rsidTr="00B16924">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да</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Пожалуй, нет</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2. Если бы пришлось выбирать из всех школ района, отправили бы Вы ребенка в </w:t>
      </w:r>
      <w:proofErr w:type="gramStart"/>
      <w:r w:rsidRPr="003357DE">
        <w:rPr>
          <w:rFonts w:ascii="Times New Roman" w:hAnsi="Times New Roman" w:cs="Times New Roman"/>
          <w:sz w:val="28"/>
          <w:szCs w:val="28"/>
        </w:rPr>
        <w:t>свою</w:t>
      </w:r>
      <w:proofErr w:type="gramEnd"/>
      <w:r w:rsidRPr="003357DE">
        <w:rPr>
          <w:rFonts w:ascii="Times New Roman" w:hAnsi="Times New Roman" w:cs="Times New Roman"/>
          <w:sz w:val="28"/>
          <w:szCs w:val="28"/>
        </w:rPr>
        <w:t>?</w:t>
      </w:r>
    </w:p>
    <w:tbl>
      <w:tblPr>
        <w:tblStyle w:val="a3"/>
        <w:tblW w:w="0" w:type="auto"/>
        <w:tblLook w:val="01E0" w:firstRow="1" w:lastRow="1" w:firstColumn="1" w:lastColumn="1" w:noHBand="0" w:noVBand="0"/>
      </w:tblPr>
      <w:tblGrid>
        <w:gridCol w:w="3095"/>
        <w:gridCol w:w="3095"/>
        <w:gridCol w:w="3096"/>
      </w:tblGrid>
      <w:tr w:rsidR="001F3885" w:rsidRPr="003357DE" w:rsidTr="00B16924">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309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3. Обратите внимание на приведенную ниже шкалу: цифра «1» характеризует школу, которая очень не нравится; «9» - работу, которая очень нравится. Оцените школу, где учится Ваш ребенок.</w:t>
      </w:r>
    </w:p>
    <w:tbl>
      <w:tblPr>
        <w:tblStyle w:val="a3"/>
        <w:tblW w:w="0" w:type="auto"/>
        <w:jc w:val="center"/>
        <w:tblLook w:val="01E0" w:firstRow="1" w:lastRow="1" w:firstColumn="1" w:lastColumn="1" w:noHBand="0" w:noVBand="0"/>
      </w:tblPr>
      <w:tblGrid>
        <w:gridCol w:w="1031"/>
        <w:gridCol w:w="1031"/>
        <w:gridCol w:w="1032"/>
        <w:gridCol w:w="1032"/>
        <w:gridCol w:w="1032"/>
        <w:gridCol w:w="1032"/>
        <w:gridCol w:w="1032"/>
        <w:gridCol w:w="1032"/>
        <w:gridCol w:w="1032"/>
      </w:tblGrid>
      <w:tr w:rsidR="001F3885" w:rsidRPr="003357DE" w:rsidTr="00B16924">
        <w:trPr>
          <w:jc w:val="center"/>
        </w:trPr>
        <w:tc>
          <w:tcPr>
            <w:tcW w:w="1031"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1031"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p>
        </w:tc>
        <w:tc>
          <w:tcPr>
            <w:tcW w:w="1032"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9</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lastRenderedPageBreak/>
        <w:t>4. Каждая школа имеет свой стиль в работе. Прочитайте внимательно приведенные ниже мнения и ответьте, какое из них лучше всего характеризует стиль Вашей школы.</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1) Обучать и воспитывать нужно так, как это делают в нашей школе.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2) Обучать и воспитывать нужно лучше, чем это делают в нашей школе.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3) Меня не очень волнует, как обучают и воспитывают в нашей школе.</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5. Какое настроение бывает у Вас, когда Вы посещаете школу, где учится Ваш ребенок?</w:t>
      </w:r>
    </w:p>
    <w:tbl>
      <w:tblPr>
        <w:tblStyle w:val="a3"/>
        <w:tblW w:w="0" w:type="auto"/>
        <w:jc w:val="center"/>
        <w:tblLook w:val="01E0" w:firstRow="1" w:lastRow="1" w:firstColumn="1" w:lastColumn="1" w:noHBand="0" w:noVBand="0"/>
      </w:tblPr>
      <w:tblGrid>
        <w:gridCol w:w="1857"/>
        <w:gridCol w:w="1857"/>
        <w:gridCol w:w="1857"/>
        <w:gridCol w:w="1857"/>
        <w:gridCol w:w="1858"/>
      </w:tblGrid>
      <w:tr w:rsidR="001F3885" w:rsidRPr="003357DE" w:rsidTr="00B16924">
        <w:trPr>
          <w:jc w:val="center"/>
        </w:trPr>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Обычно плохое</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Чаще </w:t>
            </w:r>
            <w:proofErr w:type="gramStart"/>
            <w:r w:rsidRPr="003357DE">
              <w:rPr>
                <w:rFonts w:ascii="Times New Roman" w:hAnsi="Times New Roman" w:cs="Times New Roman"/>
                <w:sz w:val="28"/>
                <w:szCs w:val="28"/>
              </w:rPr>
              <w:t>плохое</w:t>
            </w:r>
            <w:proofErr w:type="gramEnd"/>
            <w:r w:rsidRPr="003357DE">
              <w:rPr>
                <w:rFonts w:ascii="Times New Roman" w:hAnsi="Times New Roman" w:cs="Times New Roman"/>
                <w:sz w:val="28"/>
                <w:szCs w:val="28"/>
              </w:rPr>
              <w:t>, чем хорошее</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влияет</w:t>
            </w:r>
          </w:p>
        </w:tc>
        <w:tc>
          <w:tcPr>
            <w:tcW w:w="1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Чаще </w:t>
            </w:r>
            <w:proofErr w:type="gramStart"/>
            <w:r w:rsidRPr="003357DE">
              <w:rPr>
                <w:rFonts w:ascii="Times New Roman" w:hAnsi="Times New Roman" w:cs="Times New Roman"/>
                <w:sz w:val="28"/>
                <w:szCs w:val="28"/>
              </w:rPr>
              <w:t>хорошее</w:t>
            </w:r>
            <w:proofErr w:type="gramEnd"/>
            <w:r w:rsidRPr="003357DE">
              <w:rPr>
                <w:rFonts w:ascii="Times New Roman" w:hAnsi="Times New Roman" w:cs="Times New Roman"/>
                <w:sz w:val="28"/>
                <w:szCs w:val="28"/>
              </w:rPr>
              <w:t>, чем плохое</w:t>
            </w:r>
          </w:p>
        </w:tc>
        <w:tc>
          <w:tcPr>
            <w:tcW w:w="185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Обычно хорошее</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6. Если бы Вы переехали в другой район, стали бы Вы продолжать обучать ребенка в данной школе?</w:t>
      </w:r>
    </w:p>
    <w:tbl>
      <w:tblPr>
        <w:tblStyle w:val="a3"/>
        <w:tblW w:w="0" w:type="auto"/>
        <w:tblLook w:val="01E0" w:firstRow="1" w:lastRow="1" w:firstColumn="1" w:lastColumn="1" w:noHBand="0" w:noVBand="0"/>
      </w:tblPr>
      <w:tblGrid>
        <w:gridCol w:w="3095"/>
        <w:gridCol w:w="3095"/>
        <w:gridCol w:w="3096"/>
      </w:tblGrid>
      <w:tr w:rsidR="001F3885" w:rsidRPr="003357DE" w:rsidTr="00B16924">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c>
          <w:tcPr>
            <w:tcW w:w="309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309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tbl>
      <w:tblPr>
        <w:tblStyle w:val="a3"/>
        <w:tblW w:w="9522" w:type="dxa"/>
        <w:tblLayout w:type="fixed"/>
        <w:tblLook w:val="01E0" w:firstRow="1" w:lastRow="1" w:firstColumn="1" w:lastColumn="1" w:noHBand="0" w:noVBand="0"/>
      </w:tblPr>
      <w:tblGrid>
        <w:gridCol w:w="2988"/>
        <w:gridCol w:w="1306"/>
        <w:gridCol w:w="1307"/>
        <w:gridCol w:w="1307"/>
        <w:gridCol w:w="1307"/>
        <w:gridCol w:w="1307"/>
      </w:tblGrid>
      <w:tr w:rsidR="001F3885" w:rsidRPr="003357DE" w:rsidTr="00B16924">
        <w:tc>
          <w:tcPr>
            <w:tcW w:w="2988" w:type="dxa"/>
            <w:vMerge w:val="restart"/>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Характеристики школьной среды</w:t>
            </w:r>
          </w:p>
        </w:tc>
        <w:tc>
          <w:tcPr>
            <w:tcW w:w="6534" w:type="dxa"/>
            <w:gridSpan w:val="5"/>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какой степени Вы удовлетворены каждой из выбранных Вами характеристик</w:t>
            </w:r>
          </w:p>
        </w:tc>
      </w:tr>
      <w:tr w:rsidR="001F3885" w:rsidRPr="003357DE" w:rsidTr="00B16924">
        <w:tc>
          <w:tcPr>
            <w:tcW w:w="2988" w:type="dxa"/>
            <w:vMerge/>
          </w:tcPr>
          <w:p w:rsidR="001F3885" w:rsidRPr="003357DE" w:rsidRDefault="001F3885" w:rsidP="001F3885">
            <w:pPr>
              <w:spacing w:after="200" w:line="276" w:lineRule="auto"/>
              <w:rPr>
                <w:rFonts w:ascii="Times New Roman" w:hAnsi="Times New Roman" w:cs="Times New Roman"/>
                <w:sz w:val="28"/>
                <w:szCs w:val="28"/>
              </w:rPr>
            </w:pPr>
          </w:p>
        </w:tc>
        <w:tc>
          <w:tcPr>
            <w:tcW w:w="130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Совсем нет</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небольшой степени</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Средне</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большой степени</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 очень большой степени</w:t>
            </w:r>
          </w:p>
        </w:tc>
      </w:tr>
      <w:tr w:rsidR="001F3885" w:rsidRPr="003357DE" w:rsidTr="00B16924">
        <w:tc>
          <w:tcPr>
            <w:tcW w:w="2988" w:type="dxa"/>
            <w:vMerge/>
          </w:tcPr>
          <w:p w:rsidR="001F3885" w:rsidRPr="003357DE" w:rsidRDefault="001F3885" w:rsidP="001F3885">
            <w:pPr>
              <w:spacing w:after="200" w:line="276" w:lineRule="auto"/>
              <w:rPr>
                <w:rFonts w:ascii="Times New Roman" w:hAnsi="Times New Roman" w:cs="Times New Roman"/>
                <w:sz w:val="28"/>
                <w:szCs w:val="28"/>
              </w:rPr>
            </w:pPr>
          </w:p>
        </w:tc>
        <w:tc>
          <w:tcPr>
            <w:tcW w:w="130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w:t>
            </w:r>
          </w:p>
        </w:tc>
        <w:tc>
          <w:tcPr>
            <w:tcW w:w="130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w:t>
            </w: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 Взаимоотношения с учителями</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 Взаимоотношения с учениками</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3. Возможность высказать свою точку зрения</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 Уважительное отношение к себе</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 Сохранение личного достоинства</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6. Возможность обратиться за помощью</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7. Возможность проявлять инициативу, активность</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298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8. Учет личных проблем и затруднений</w:t>
            </w:r>
          </w:p>
        </w:tc>
        <w:tc>
          <w:tcPr>
            <w:tcW w:w="1306"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c>
          <w:tcPr>
            <w:tcW w:w="1307" w:type="dxa"/>
          </w:tcPr>
          <w:p w:rsidR="001F3885" w:rsidRPr="003357DE" w:rsidRDefault="001F3885" w:rsidP="001F3885">
            <w:pPr>
              <w:spacing w:after="200" w:line="276" w:lineRule="auto"/>
              <w:rPr>
                <w:rFonts w:ascii="Times New Roman" w:hAnsi="Times New Roman" w:cs="Times New Roman"/>
                <w:sz w:val="28"/>
                <w:szCs w:val="28"/>
              </w:rPr>
            </w:pP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8. Насколько защищенным Вы чувствуете себя в школе </w:t>
      </w:r>
      <w:proofErr w:type="gramStart"/>
      <w:r w:rsidRPr="003357DE">
        <w:rPr>
          <w:rFonts w:ascii="Times New Roman" w:hAnsi="Times New Roman" w:cs="Times New Roman"/>
          <w:sz w:val="28"/>
          <w:szCs w:val="28"/>
        </w:rPr>
        <w:t>от</w:t>
      </w:r>
      <w:proofErr w:type="gramEnd"/>
      <w:r w:rsidRPr="003357DE">
        <w:rPr>
          <w:rFonts w:ascii="Times New Roman" w:hAnsi="Times New Roman" w:cs="Times New Roman"/>
          <w:sz w:val="28"/>
          <w:szCs w:val="28"/>
        </w:rPr>
        <w:t>:</w:t>
      </w:r>
    </w:p>
    <w:tbl>
      <w:tblPr>
        <w:tblStyle w:val="a3"/>
        <w:tblW w:w="0" w:type="auto"/>
        <w:tblLook w:val="01E0" w:firstRow="1" w:lastRow="1" w:firstColumn="1" w:lastColumn="1" w:noHBand="0" w:noVBand="0"/>
      </w:tblPr>
      <w:tblGrid>
        <w:gridCol w:w="2195"/>
        <w:gridCol w:w="1572"/>
        <w:gridCol w:w="1548"/>
        <w:gridCol w:w="1548"/>
        <w:gridCol w:w="1548"/>
        <w:gridCol w:w="1572"/>
      </w:tblGrid>
      <w:tr w:rsidR="001F3885" w:rsidRPr="003357DE" w:rsidTr="00B16924">
        <w:tc>
          <w:tcPr>
            <w:tcW w:w="1547" w:type="dxa"/>
            <w:vMerge w:val="restart"/>
          </w:tcPr>
          <w:p w:rsidR="001F3885" w:rsidRPr="003357DE" w:rsidRDefault="001F3885" w:rsidP="001F3885">
            <w:pPr>
              <w:spacing w:after="200" w:line="276" w:lineRule="auto"/>
              <w:rPr>
                <w:rFonts w:ascii="Times New Roman" w:hAnsi="Times New Roman" w:cs="Times New Roman"/>
                <w:sz w:val="28"/>
                <w:szCs w:val="28"/>
              </w:rPr>
            </w:pPr>
          </w:p>
        </w:tc>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Полностью не защищен</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Скорее не </w:t>
            </w:r>
            <w:proofErr w:type="gramStart"/>
            <w:r w:rsidRPr="003357DE">
              <w:rPr>
                <w:rFonts w:ascii="Times New Roman" w:hAnsi="Times New Roman" w:cs="Times New Roman"/>
                <w:sz w:val="28"/>
                <w:szCs w:val="28"/>
              </w:rPr>
              <w:t>защищен</w:t>
            </w:r>
            <w:proofErr w:type="gramEnd"/>
            <w:r w:rsidRPr="003357DE">
              <w:rPr>
                <w:rFonts w:ascii="Times New Roman" w:hAnsi="Times New Roman" w:cs="Times New Roman"/>
                <w:sz w:val="28"/>
                <w:szCs w:val="28"/>
              </w:rPr>
              <w:t>, чем защищен</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Как сказать</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Скорее </w:t>
            </w:r>
            <w:proofErr w:type="gramStart"/>
            <w:r w:rsidRPr="003357DE">
              <w:rPr>
                <w:rFonts w:ascii="Times New Roman" w:hAnsi="Times New Roman" w:cs="Times New Roman"/>
                <w:sz w:val="28"/>
                <w:szCs w:val="28"/>
              </w:rPr>
              <w:t>защищен</w:t>
            </w:r>
            <w:proofErr w:type="gramEnd"/>
            <w:r w:rsidRPr="003357DE">
              <w:rPr>
                <w:rFonts w:ascii="Times New Roman" w:hAnsi="Times New Roman" w:cs="Times New Roman"/>
                <w:sz w:val="28"/>
                <w:szCs w:val="28"/>
              </w:rPr>
              <w:t>, чем не защищен</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Полностью защищен</w:t>
            </w:r>
          </w:p>
        </w:tc>
      </w:tr>
      <w:tr w:rsidR="001F3885" w:rsidRPr="003357DE" w:rsidTr="00B16924">
        <w:tc>
          <w:tcPr>
            <w:tcW w:w="1547" w:type="dxa"/>
            <w:vMerge/>
          </w:tcPr>
          <w:p w:rsidR="001F3885" w:rsidRPr="003357DE" w:rsidRDefault="001F3885" w:rsidP="001F3885">
            <w:pPr>
              <w:spacing w:after="200" w:line="276" w:lineRule="auto"/>
              <w:rPr>
                <w:rFonts w:ascii="Times New Roman" w:hAnsi="Times New Roman" w:cs="Times New Roman"/>
                <w:sz w:val="28"/>
                <w:szCs w:val="28"/>
              </w:rPr>
            </w:pPr>
          </w:p>
        </w:tc>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w:t>
            </w:r>
          </w:p>
        </w:tc>
        <w:tc>
          <w:tcPr>
            <w:tcW w:w="154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w:t>
            </w: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 Публичного унижения ¸оскорблений:</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администрацией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учителями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 Угроз:</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администрации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3. Принуждения делать что-либо против Вашего желания:</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администрацией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учителями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 Игнорирования:</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администрацией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учителями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9286" w:type="dxa"/>
            <w:gridSpan w:val="6"/>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 Недоброжелательного отношения:</w:t>
            </w: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А) администрации</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r w:rsidR="001F3885" w:rsidRPr="003357DE" w:rsidTr="00B16924">
        <w:tc>
          <w:tcPr>
            <w:tcW w:w="154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Б) учителей</w:t>
            </w:r>
          </w:p>
        </w:tc>
        <w:tc>
          <w:tcPr>
            <w:tcW w:w="1547"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c>
          <w:tcPr>
            <w:tcW w:w="1548" w:type="dxa"/>
          </w:tcPr>
          <w:p w:rsidR="001F3885" w:rsidRPr="003357DE" w:rsidRDefault="001F3885" w:rsidP="001F3885">
            <w:pPr>
              <w:spacing w:after="200" w:line="276" w:lineRule="auto"/>
              <w:rPr>
                <w:rFonts w:ascii="Times New Roman" w:hAnsi="Times New Roman" w:cs="Times New Roman"/>
                <w:sz w:val="28"/>
                <w:szCs w:val="28"/>
              </w:rPr>
            </w:pP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Несколько вопросов о Вас самих:</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Ваш пол: мужской _______________ женский_________________</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Ваш возраст (полных лет):__________________</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b/>
          <w:sz w:val="28"/>
          <w:szCs w:val="28"/>
        </w:rPr>
      </w:pPr>
      <w:r w:rsidRPr="003357DE">
        <w:rPr>
          <w:rFonts w:ascii="Times New Roman" w:hAnsi="Times New Roman" w:cs="Times New Roman"/>
          <w:b/>
          <w:sz w:val="28"/>
          <w:szCs w:val="28"/>
        </w:rPr>
        <w:t>ОТНОШЕНИЕ К ОБРАЗОВАТЕЛЬНОЙ СРЕДЕ ШКОЛЫ</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Вариант 1. Вопросы построены таким образом, чтобы избежать социально желательных ответов.</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Интерпретация ответов.</w:t>
      </w:r>
    </w:p>
    <w:p w:rsidR="001F3885" w:rsidRPr="003357DE" w:rsidRDefault="001F3885" w:rsidP="001F3885">
      <w:pPr>
        <w:rPr>
          <w:rFonts w:ascii="Times New Roman" w:hAnsi="Times New Roman" w:cs="Times New Roman"/>
          <w:b/>
          <w:sz w:val="28"/>
          <w:szCs w:val="28"/>
        </w:rPr>
      </w:pPr>
      <w:r w:rsidRPr="003357DE">
        <w:rPr>
          <w:rFonts w:ascii="Times New Roman" w:hAnsi="Times New Roman" w:cs="Times New Roman"/>
          <w:b/>
          <w:sz w:val="28"/>
          <w:szCs w:val="28"/>
        </w:rPr>
        <w:t>Опросник для учителей</w:t>
      </w:r>
    </w:p>
    <w:tbl>
      <w:tblPr>
        <w:tblStyle w:val="a3"/>
        <w:tblW w:w="0" w:type="auto"/>
        <w:tblLook w:val="01E0" w:firstRow="1" w:lastRow="1" w:firstColumn="1" w:lastColumn="1" w:noHBand="0" w:noVBand="0"/>
      </w:tblPr>
      <w:tblGrid>
        <w:gridCol w:w="1167"/>
        <w:gridCol w:w="2855"/>
        <w:gridCol w:w="2857"/>
        <w:gridCol w:w="2856"/>
      </w:tblGrid>
      <w:tr w:rsidR="001F3885" w:rsidRPr="003357DE" w:rsidTr="00B16924">
        <w:tc>
          <w:tcPr>
            <w:tcW w:w="718"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вопроса</w:t>
            </w:r>
          </w:p>
        </w:tc>
        <w:tc>
          <w:tcPr>
            <w:tcW w:w="2855"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Позитивное отношение</w:t>
            </w:r>
          </w:p>
        </w:tc>
        <w:tc>
          <w:tcPr>
            <w:tcW w:w="2857"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Нейтральное отношение</w:t>
            </w:r>
          </w:p>
        </w:tc>
        <w:tc>
          <w:tcPr>
            <w:tcW w:w="2856"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Негативное отношение</w:t>
            </w:r>
          </w:p>
        </w:tc>
      </w:tr>
      <w:tr w:rsidR="001F3885" w:rsidRPr="003357DE" w:rsidTr="00B16924">
        <w:tc>
          <w:tcPr>
            <w:tcW w:w="71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285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 пожалуй, да</w:t>
            </w:r>
          </w:p>
        </w:tc>
        <w:tc>
          <w:tcPr>
            <w:tcW w:w="2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5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 пожалуй, нет</w:t>
            </w:r>
          </w:p>
        </w:tc>
      </w:tr>
      <w:tr w:rsidR="001F3885" w:rsidRPr="003357DE" w:rsidTr="00B16924">
        <w:tc>
          <w:tcPr>
            <w:tcW w:w="71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c>
          <w:tcPr>
            <w:tcW w:w="285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7-9</w:t>
            </w:r>
          </w:p>
        </w:tc>
        <w:tc>
          <w:tcPr>
            <w:tcW w:w="2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4-6</w:t>
            </w:r>
          </w:p>
        </w:tc>
        <w:tc>
          <w:tcPr>
            <w:tcW w:w="285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1-3</w:t>
            </w:r>
          </w:p>
        </w:tc>
      </w:tr>
      <w:tr w:rsidR="001F3885" w:rsidRPr="003357DE" w:rsidTr="00B16924">
        <w:tc>
          <w:tcPr>
            <w:tcW w:w="71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285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c>
          <w:tcPr>
            <w:tcW w:w="2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5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r>
      <w:tr w:rsidR="001F3885" w:rsidRPr="003357DE" w:rsidTr="00B16924">
        <w:tc>
          <w:tcPr>
            <w:tcW w:w="71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w:t>
            </w:r>
          </w:p>
        </w:tc>
        <w:tc>
          <w:tcPr>
            <w:tcW w:w="285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 пожалуй, да</w:t>
            </w:r>
          </w:p>
        </w:tc>
        <w:tc>
          <w:tcPr>
            <w:tcW w:w="2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5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 пожалуй, нет</w:t>
            </w:r>
          </w:p>
        </w:tc>
      </w:tr>
      <w:tr w:rsidR="001F3885" w:rsidRPr="003357DE" w:rsidTr="00B16924">
        <w:tc>
          <w:tcPr>
            <w:tcW w:w="71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5</w:t>
            </w:r>
          </w:p>
        </w:tc>
        <w:tc>
          <w:tcPr>
            <w:tcW w:w="285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c>
          <w:tcPr>
            <w:tcW w:w="2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5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r>
      <w:tr w:rsidR="001F3885" w:rsidRPr="003357DE" w:rsidTr="00B16924">
        <w:tc>
          <w:tcPr>
            <w:tcW w:w="71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6</w:t>
            </w:r>
          </w:p>
        </w:tc>
        <w:tc>
          <w:tcPr>
            <w:tcW w:w="285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Обычно </w:t>
            </w:r>
            <w:proofErr w:type="gramStart"/>
            <w:r w:rsidRPr="003357DE">
              <w:rPr>
                <w:rFonts w:ascii="Times New Roman" w:hAnsi="Times New Roman" w:cs="Times New Roman"/>
                <w:sz w:val="28"/>
                <w:szCs w:val="28"/>
              </w:rPr>
              <w:t>хорошее</w:t>
            </w:r>
            <w:proofErr w:type="gramEnd"/>
            <w:r w:rsidRPr="003357DE">
              <w:rPr>
                <w:rFonts w:ascii="Times New Roman" w:hAnsi="Times New Roman" w:cs="Times New Roman"/>
                <w:sz w:val="28"/>
                <w:szCs w:val="28"/>
              </w:rPr>
              <w:t>; чаще хорошее, чем плохое</w:t>
            </w:r>
          </w:p>
        </w:tc>
        <w:tc>
          <w:tcPr>
            <w:tcW w:w="2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влияет</w:t>
            </w:r>
          </w:p>
        </w:tc>
        <w:tc>
          <w:tcPr>
            <w:tcW w:w="285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Обычно </w:t>
            </w:r>
            <w:proofErr w:type="gramStart"/>
            <w:r w:rsidRPr="003357DE">
              <w:rPr>
                <w:rFonts w:ascii="Times New Roman" w:hAnsi="Times New Roman" w:cs="Times New Roman"/>
                <w:sz w:val="28"/>
                <w:szCs w:val="28"/>
              </w:rPr>
              <w:t>плохое</w:t>
            </w:r>
            <w:proofErr w:type="gramEnd"/>
            <w:r w:rsidRPr="003357DE">
              <w:rPr>
                <w:rFonts w:ascii="Times New Roman" w:hAnsi="Times New Roman" w:cs="Times New Roman"/>
                <w:sz w:val="28"/>
                <w:szCs w:val="28"/>
              </w:rPr>
              <w:t>; чаще плохое, чем хорошее</w:t>
            </w:r>
          </w:p>
        </w:tc>
      </w:tr>
      <w:tr w:rsidR="001F3885" w:rsidRPr="003357DE" w:rsidTr="00B16924">
        <w:tc>
          <w:tcPr>
            <w:tcW w:w="71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8</w:t>
            </w:r>
          </w:p>
        </w:tc>
        <w:tc>
          <w:tcPr>
            <w:tcW w:w="285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 пожалуй, да</w:t>
            </w:r>
          </w:p>
        </w:tc>
        <w:tc>
          <w:tcPr>
            <w:tcW w:w="2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5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 пожалуй, нет</w:t>
            </w:r>
          </w:p>
        </w:tc>
      </w:tr>
      <w:tr w:rsidR="001F3885" w:rsidRPr="003357DE" w:rsidTr="00B16924">
        <w:tc>
          <w:tcPr>
            <w:tcW w:w="71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10</w:t>
            </w:r>
          </w:p>
        </w:tc>
        <w:tc>
          <w:tcPr>
            <w:tcW w:w="285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2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285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r w:rsidR="001F3885" w:rsidRPr="003357DE" w:rsidTr="00B16924">
        <w:tc>
          <w:tcPr>
            <w:tcW w:w="71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11</w:t>
            </w:r>
          </w:p>
        </w:tc>
        <w:tc>
          <w:tcPr>
            <w:tcW w:w="2855"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2857"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2856"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r>
    </w:tbl>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b/>
          <w:sz w:val="28"/>
          <w:szCs w:val="28"/>
        </w:rPr>
        <w:t>Примечание.</w:t>
      </w:r>
      <w:r w:rsidRPr="003357DE">
        <w:rPr>
          <w:rFonts w:ascii="Times New Roman" w:hAnsi="Times New Roman" w:cs="Times New Roman"/>
          <w:sz w:val="28"/>
          <w:szCs w:val="28"/>
        </w:rPr>
        <w:t xml:space="preserve"> В таблицу внесены только те подпункты, которые отражают отношение к образовательной среде школы и учитываются при подсчете показателя отношения к образовательной среде.</w:t>
      </w:r>
    </w:p>
    <w:p w:rsidR="001F3885" w:rsidRPr="003357DE" w:rsidRDefault="001F3885" w:rsidP="001F3885">
      <w:pPr>
        <w:rPr>
          <w:rFonts w:ascii="Times New Roman" w:hAnsi="Times New Roman" w:cs="Times New Roman"/>
          <w:b/>
          <w:sz w:val="28"/>
          <w:szCs w:val="28"/>
        </w:rPr>
      </w:pPr>
      <w:r w:rsidRPr="003357DE">
        <w:rPr>
          <w:rFonts w:ascii="Times New Roman" w:hAnsi="Times New Roman" w:cs="Times New Roman"/>
          <w:b/>
          <w:sz w:val="28"/>
          <w:szCs w:val="28"/>
        </w:rPr>
        <w:t>Опросник для учеников</w:t>
      </w:r>
    </w:p>
    <w:tbl>
      <w:tblPr>
        <w:tblStyle w:val="a3"/>
        <w:tblW w:w="0" w:type="auto"/>
        <w:tblLook w:val="01E0" w:firstRow="1" w:lastRow="1" w:firstColumn="1" w:lastColumn="1" w:noHBand="0" w:noVBand="0"/>
      </w:tblPr>
      <w:tblGrid>
        <w:gridCol w:w="1167"/>
        <w:gridCol w:w="2819"/>
        <w:gridCol w:w="2819"/>
        <w:gridCol w:w="2820"/>
      </w:tblGrid>
      <w:tr w:rsidR="001F3885" w:rsidRPr="003357DE" w:rsidTr="00B16924">
        <w:tc>
          <w:tcPr>
            <w:tcW w:w="828"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вопроса</w:t>
            </w:r>
          </w:p>
        </w:tc>
        <w:tc>
          <w:tcPr>
            <w:tcW w:w="2819"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Позитивное отношение</w:t>
            </w:r>
          </w:p>
        </w:tc>
        <w:tc>
          <w:tcPr>
            <w:tcW w:w="2819"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Нейтральное отношение</w:t>
            </w:r>
          </w:p>
        </w:tc>
        <w:tc>
          <w:tcPr>
            <w:tcW w:w="2820"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Негативное отношение</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 пожалуй, 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 пожалуй, нет</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7-9</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4-6</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1-3</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 пожалуй, 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 пожалуй, нет</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4б</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 пожалуй, 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 пожалуй, нет</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6</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Обычно </w:t>
            </w:r>
            <w:proofErr w:type="gramStart"/>
            <w:r w:rsidRPr="003357DE">
              <w:rPr>
                <w:rFonts w:ascii="Times New Roman" w:hAnsi="Times New Roman" w:cs="Times New Roman"/>
                <w:sz w:val="28"/>
                <w:szCs w:val="28"/>
              </w:rPr>
              <w:t>хорошее</w:t>
            </w:r>
            <w:proofErr w:type="gramEnd"/>
            <w:r w:rsidRPr="003357DE">
              <w:rPr>
                <w:rFonts w:ascii="Times New Roman" w:hAnsi="Times New Roman" w:cs="Times New Roman"/>
                <w:sz w:val="28"/>
                <w:szCs w:val="28"/>
              </w:rPr>
              <w:t>; чаще хорошее, чем плохое</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влияет</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Обычно </w:t>
            </w:r>
            <w:proofErr w:type="gramStart"/>
            <w:r w:rsidRPr="003357DE">
              <w:rPr>
                <w:rFonts w:ascii="Times New Roman" w:hAnsi="Times New Roman" w:cs="Times New Roman"/>
                <w:sz w:val="28"/>
                <w:szCs w:val="28"/>
              </w:rPr>
              <w:t>плохое</w:t>
            </w:r>
            <w:proofErr w:type="gramEnd"/>
            <w:r w:rsidRPr="003357DE">
              <w:rPr>
                <w:rFonts w:ascii="Times New Roman" w:hAnsi="Times New Roman" w:cs="Times New Roman"/>
                <w:sz w:val="28"/>
                <w:szCs w:val="28"/>
              </w:rPr>
              <w:t>; чаще плохое, чем хорошее</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8</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 пожалуй, 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 пожалуй, нет</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10</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b/>
          <w:sz w:val="28"/>
          <w:szCs w:val="28"/>
        </w:rPr>
      </w:pPr>
      <w:r w:rsidRPr="003357DE">
        <w:rPr>
          <w:rFonts w:ascii="Times New Roman" w:hAnsi="Times New Roman" w:cs="Times New Roman"/>
          <w:b/>
          <w:sz w:val="28"/>
          <w:szCs w:val="28"/>
        </w:rPr>
        <w:t>Опросник для родителей</w:t>
      </w:r>
    </w:p>
    <w:tbl>
      <w:tblPr>
        <w:tblStyle w:val="a3"/>
        <w:tblW w:w="0" w:type="auto"/>
        <w:tblLook w:val="01E0" w:firstRow="1" w:lastRow="1" w:firstColumn="1" w:lastColumn="1" w:noHBand="0" w:noVBand="0"/>
      </w:tblPr>
      <w:tblGrid>
        <w:gridCol w:w="1167"/>
        <w:gridCol w:w="2819"/>
        <w:gridCol w:w="2819"/>
        <w:gridCol w:w="2820"/>
      </w:tblGrid>
      <w:tr w:rsidR="001F3885" w:rsidRPr="003357DE" w:rsidTr="00B16924">
        <w:tc>
          <w:tcPr>
            <w:tcW w:w="828"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вопроса</w:t>
            </w:r>
          </w:p>
        </w:tc>
        <w:tc>
          <w:tcPr>
            <w:tcW w:w="2819"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Позитивное отношение</w:t>
            </w:r>
          </w:p>
        </w:tc>
        <w:tc>
          <w:tcPr>
            <w:tcW w:w="2819"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Нейтральное отношение</w:t>
            </w:r>
          </w:p>
        </w:tc>
        <w:tc>
          <w:tcPr>
            <w:tcW w:w="2820" w:type="dxa"/>
            <w:vAlign w:val="center"/>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Негативное отношение</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 пожалуй, 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могу сказать</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 пожалуй, нет</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2</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7-9</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4-6</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1-3</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5</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Обычно </w:t>
            </w:r>
            <w:proofErr w:type="gramStart"/>
            <w:r w:rsidRPr="003357DE">
              <w:rPr>
                <w:rFonts w:ascii="Times New Roman" w:hAnsi="Times New Roman" w:cs="Times New Roman"/>
                <w:sz w:val="28"/>
                <w:szCs w:val="28"/>
              </w:rPr>
              <w:t>хорошее</w:t>
            </w:r>
            <w:proofErr w:type="gramEnd"/>
            <w:r w:rsidRPr="003357DE">
              <w:rPr>
                <w:rFonts w:ascii="Times New Roman" w:hAnsi="Times New Roman" w:cs="Times New Roman"/>
                <w:sz w:val="28"/>
                <w:szCs w:val="28"/>
              </w:rPr>
              <w:t>; чаще хорошее, чем плохое</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влияет</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Обычно </w:t>
            </w:r>
            <w:proofErr w:type="gramStart"/>
            <w:r w:rsidRPr="003357DE">
              <w:rPr>
                <w:rFonts w:ascii="Times New Roman" w:hAnsi="Times New Roman" w:cs="Times New Roman"/>
                <w:sz w:val="28"/>
                <w:szCs w:val="28"/>
              </w:rPr>
              <w:t>плохое</w:t>
            </w:r>
            <w:proofErr w:type="gramEnd"/>
            <w:r w:rsidRPr="003357DE">
              <w:rPr>
                <w:rFonts w:ascii="Times New Roman" w:hAnsi="Times New Roman" w:cs="Times New Roman"/>
                <w:sz w:val="28"/>
                <w:szCs w:val="28"/>
              </w:rPr>
              <w:t>; чаще плохое, чем хорошее</w:t>
            </w:r>
          </w:p>
        </w:tc>
      </w:tr>
      <w:tr w:rsidR="001F3885" w:rsidRPr="003357DE" w:rsidTr="00B16924">
        <w:tc>
          <w:tcPr>
            <w:tcW w:w="82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6</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Да</w:t>
            </w:r>
          </w:p>
        </w:tc>
        <w:tc>
          <w:tcPr>
            <w:tcW w:w="281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 знаю</w:t>
            </w:r>
          </w:p>
        </w:tc>
        <w:tc>
          <w:tcPr>
            <w:tcW w:w="282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Нет</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При обработке результатов количество позитивных, нейтральных и негативных ответов суммируется. Отношение к образовательной среде определяется большинством позитивных, нейтральных или негативных ответов. </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Следует считать, что сочетание негативного и позитивного показателя определяются как нейтральное отношение. Например, на два вопроса даны негативные ответы, а на один – позитивный. Соответственно, один негативный и один позитивный ответы определяются как нейтральное, противоречивое отношение.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b/>
          <w:sz w:val="28"/>
          <w:szCs w:val="28"/>
        </w:rPr>
        <w:t xml:space="preserve">Вариант 2. </w:t>
      </w:r>
      <w:r w:rsidRPr="003357DE">
        <w:rPr>
          <w:rFonts w:ascii="Times New Roman" w:hAnsi="Times New Roman" w:cs="Times New Roman"/>
          <w:sz w:val="28"/>
          <w:szCs w:val="28"/>
        </w:rPr>
        <w:t>Категория «отношение» может также рассматриваться в единстве трех компонентов: поведенческого (волевого), эмоционального и когнитивного (рационального).</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Компоненты отношения к образовательной среде школы в оценках ее участников</w:t>
      </w:r>
    </w:p>
    <w:tbl>
      <w:tblPr>
        <w:tblStyle w:val="a3"/>
        <w:tblW w:w="0" w:type="auto"/>
        <w:tblLook w:val="01E0" w:firstRow="1" w:lastRow="1" w:firstColumn="1" w:lastColumn="1" w:noHBand="0" w:noVBand="0"/>
      </w:tblPr>
      <w:tblGrid>
        <w:gridCol w:w="1512"/>
        <w:gridCol w:w="2639"/>
        <w:gridCol w:w="2639"/>
        <w:gridCol w:w="2640"/>
      </w:tblGrid>
      <w:tr w:rsidR="001F3885" w:rsidRPr="003357DE" w:rsidTr="00B16924">
        <w:tc>
          <w:tcPr>
            <w:tcW w:w="136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Участники</w:t>
            </w:r>
          </w:p>
        </w:tc>
        <w:tc>
          <w:tcPr>
            <w:tcW w:w="263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Когнитивный компонент (номера вопросов)</w:t>
            </w:r>
          </w:p>
        </w:tc>
        <w:tc>
          <w:tcPr>
            <w:tcW w:w="263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Эмоциональный компонент (номера вопросов)</w:t>
            </w:r>
          </w:p>
        </w:tc>
        <w:tc>
          <w:tcPr>
            <w:tcW w:w="264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Поведенческий компонент (номера вопросов)</w:t>
            </w:r>
          </w:p>
        </w:tc>
      </w:tr>
      <w:tr w:rsidR="001F3885" w:rsidRPr="003357DE" w:rsidTr="00B16924">
        <w:tc>
          <w:tcPr>
            <w:tcW w:w="136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Учитель</w:t>
            </w:r>
          </w:p>
        </w:tc>
        <w:tc>
          <w:tcPr>
            <w:tcW w:w="263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1, 4, 11</w:t>
            </w:r>
          </w:p>
        </w:tc>
        <w:tc>
          <w:tcPr>
            <w:tcW w:w="263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2, 6, 8</w:t>
            </w:r>
          </w:p>
        </w:tc>
        <w:tc>
          <w:tcPr>
            <w:tcW w:w="264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3, 5, 10</w:t>
            </w:r>
          </w:p>
        </w:tc>
      </w:tr>
      <w:tr w:rsidR="001F3885" w:rsidRPr="003357DE" w:rsidTr="00B16924">
        <w:tc>
          <w:tcPr>
            <w:tcW w:w="136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Ученик</w:t>
            </w:r>
          </w:p>
        </w:tc>
        <w:tc>
          <w:tcPr>
            <w:tcW w:w="263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 4а, 4б</w:t>
            </w:r>
          </w:p>
        </w:tc>
        <w:tc>
          <w:tcPr>
            <w:tcW w:w="263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2, 6, 8</w:t>
            </w:r>
          </w:p>
        </w:tc>
        <w:tc>
          <w:tcPr>
            <w:tcW w:w="264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3, 5, 10</w:t>
            </w:r>
          </w:p>
        </w:tc>
      </w:tr>
      <w:tr w:rsidR="001F3885" w:rsidRPr="003357DE" w:rsidTr="00B16924">
        <w:tc>
          <w:tcPr>
            <w:tcW w:w="1368"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Родитель</w:t>
            </w:r>
          </w:p>
        </w:tc>
        <w:tc>
          <w:tcPr>
            <w:tcW w:w="263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1, 4</w:t>
            </w:r>
          </w:p>
        </w:tc>
        <w:tc>
          <w:tcPr>
            <w:tcW w:w="2639"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3, 5</w:t>
            </w:r>
          </w:p>
        </w:tc>
        <w:tc>
          <w:tcPr>
            <w:tcW w:w="2640"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2, 6</w:t>
            </w:r>
          </w:p>
        </w:tc>
      </w:tr>
    </w:tbl>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b/>
          <w:sz w:val="28"/>
          <w:szCs w:val="28"/>
        </w:rPr>
        <w:t>Примечание.</w:t>
      </w:r>
      <w:r w:rsidRPr="003357DE">
        <w:rPr>
          <w:rFonts w:ascii="Times New Roman" w:hAnsi="Times New Roman" w:cs="Times New Roman"/>
          <w:sz w:val="28"/>
          <w:szCs w:val="28"/>
        </w:rPr>
        <w:t xml:space="preserve"> Структура подсчета родительских оценок является достаточно полноценной в объеме два утверждения на один определяемый компонент.</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Отношение к среде по каждому компоненту определяется следующими сочетаниями: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lastRenderedPageBreak/>
        <w:t>Позитивное отношение к образовательной среде школы; к этой категории относятся те сочетания, в которых положительные ответы даны на все три вопроса компонента или два положительных, а третий имеет любой другой знак:</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 + +; + + 0; + + </w:t>
      </w:r>
      <w:r w:rsidRPr="003357DE">
        <w:rPr>
          <w:rFonts w:ascii="Times New Roman" w:hAnsi="Times New Roman" w:cs="Times New Roman"/>
          <w:sz w:val="28"/>
          <w:szCs w:val="28"/>
        </w:rPr>
        <w:noBreakHyphen/>
        <w:t xml:space="preserve">  (для учителей и учеников)</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 + 0 (для родителей).</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Нейтральное, противоречивое отношение к образовательной среде школы; эта категория включает в себя следующие случаи: на все три вопроса дан неопределенный ответ; ответы на два вопроса неопределенны, ответ на третий вопрос имеет любой знак; один ответ неопределенный, а два другие имеют разные знаки: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0 0 0; + 0 0</w:t>
      </w:r>
      <w:proofErr w:type="gramStart"/>
      <w:r w:rsidRPr="003357DE">
        <w:rPr>
          <w:rFonts w:ascii="Times New Roman" w:hAnsi="Times New Roman" w:cs="Times New Roman"/>
          <w:sz w:val="28"/>
          <w:szCs w:val="28"/>
        </w:rPr>
        <w:t xml:space="preserve"> ;</w:t>
      </w:r>
      <w:proofErr w:type="gramEnd"/>
      <w:r w:rsidRPr="003357DE">
        <w:rPr>
          <w:rFonts w:ascii="Times New Roman" w:hAnsi="Times New Roman" w:cs="Times New Roman"/>
          <w:sz w:val="28"/>
          <w:szCs w:val="28"/>
        </w:rPr>
        <w:t xml:space="preserve"> </w:t>
      </w:r>
      <w:r w:rsidRPr="003357DE">
        <w:rPr>
          <w:rFonts w:ascii="Times New Roman" w:hAnsi="Times New Roman" w:cs="Times New Roman"/>
          <w:sz w:val="28"/>
          <w:szCs w:val="28"/>
        </w:rPr>
        <w:noBreakHyphen/>
        <w:t xml:space="preserve"> 0 0; + </w:t>
      </w:r>
      <w:r w:rsidRPr="003357DE">
        <w:rPr>
          <w:rFonts w:ascii="Times New Roman" w:hAnsi="Times New Roman" w:cs="Times New Roman"/>
          <w:sz w:val="28"/>
          <w:szCs w:val="28"/>
        </w:rPr>
        <w:noBreakHyphen/>
        <w:t xml:space="preserve"> 0 (для учителей и учеников);</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0 0; + </w:t>
      </w:r>
      <w:r w:rsidRPr="003357DE">
        <w:rPr>
          <w:rFonts w:ascii="Times New Roman" w:hAnsi="Times New Roman" w:cs="Times New Roman"/>
          <w:sz w:val="28"/>
          <w:szCs w:val="28"/>
        </w:rPr>
        <w:noBreakHyphen/>
        <w:t xml:space="preserve"> (для родителей).</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Негативное отношение к образовательной среде школы (сюда относятся сочетания, содержащие три отрицательных ответа или два отрицательных, а третий с любым другим знаком):</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noBreakHyphen/>
        <w:t xml:space="preserve"> </w:t>
      </w:r>
      <w:r w:rsidRPr="003357DE">
        <w:rPr>
          <w:rFonts w:ascii="Times New Roman" w:hAnsi="Times New Roman" w:cs="Times New Roman"/>
          <w:sz w:val="28"/>
          <w:szCs w:val="28"/>
        </w:rPr>
        <w:noBreakHyphen/>
        <w:t xml:space="preserve"> </w:t>
      </w:r>
      <w:r w:rsidRPr="003357DE">
        <w:rPr>
          <w:rFonts w:ascii="Times New Roman" w:hAnsi="Times New Roman" w:cs="Times New Roman"/>
          <w:sz w:val="28"/>
          <w:szCs w:val="28"/>
        </w:rPr>
        <w:noBreakHyphen/>
        <w:t xml:space="preserve">; </w:t>
      </w:r>
      <w:r w:rsidRPr="003357DE">
        <w:rPr>
          <w:rFonts w:ascii="Times New Roman" w:hAnsi="Times New Roman" w:cs="Times New Roman"/>
          <w:sz w:val="28"/>
          <w:szCs w:val="28"/>
        </w:rPr>
        <w:noBreakHyphen/>
        <w:t xml:space="preserve"> </w:t>
      </w:r>
      <w:r w:rsidRPr="003357DE">
        <w:rPr>
          <w:rFonts w:ascii="Times New Roman" w:hAnsi="Times New Roman" w:cs="Times New Roman"/>
          <w:sz w:val="28"/>
          <w:szCs w:val="28"/>
        </w:rPr>
        <w:noBreakHyphen/>
        <w:t xml:space="preserve"> 0; </w:t>
      </w:r>
      <w:r w:rsidRPr="003357DE">
        <w:rPr>
          <w:rFonts w:ascii="Times New Roman" w:hAnsi="Times New Roman" w:cs="Times New Roman"/>
          <w:sz w:val="28"/>
          <w:szCs w:val="28"/>
        </w:rPr>
        <w:noBreakHyphen/>
        <w:t xml:space="preserve"> </w:t>
      </w:r>
      <w:r w:rsidRPr="003357DE">
        <w:rPr>
          <w:rFonts w:ascii="Times New Roman" w:hAnsi="Times New Roman" w:cs="Times New Roman"/>
          <w:sz w:val="28"/>
          <w:szCs w:val="28"/>
        </w:rPr>
        <w:noBreakHyphen/>
        <w:t xml:space="preserve"> + (для учителей и учеников);</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noBreakHyphen/>
        <w:t xml:space="preserve"> </w:t>
      </w:r>
      <w:r w:rsidRPr="003357DE">
        <w:rPr>
          <w:rFonts w:ascii="Times New Roman" w:hAnsi="Times New Roman" w:cs="Times New Roman"/>
          <w:sz w:val="28"/>
          <w:szCs w:val="28"/>
        </w:rPr>
        <w:noBreakHyphen/>
        <w:t xml:space="preserve">; </w:t>
      </w:r>
      <w:r w:rsidRPr="003357DE">
        <w:rPr>
          <w:rFonts w:ascii="Times New Roman" w:hAnsi="Times New Roman" w:cs="Times New Roman"/>
          <w:sz w:val="28"/>
          <w:szCs w:val="28"/>
        </w:rPr>
        <w:noBreakHyphen/>
        <w:t xml:space="preserve"> 0 (для родителей). </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Ключ и обработка групповых результатов</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Полученные результаты суммируются по каждому типу отношения к образовательной среде, затем вычисляется оценочный коэффициент по формуле: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object w:dxaOrig="19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9.2pt" o:ole="">
            <v:imagedata r:id="rId6" o:title=""/>
          </v:shape>
          <o:OLEObject Type="Embed" ProgID="Equation.3" ShapeID="_x0000_i1025" DrawAspect="Content" ObjectID="_1648634293" r:id="rId7"/>
        </w:objec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где </w:t>
      </w:r>
      <w:r w:rsidRPr="003357DE">
        <w:rPr>
          <w:rFonts w:ascii="Times New Roman" w:hAnsi="Times New Roman" w:cs="Times New Roman"/>
          <w:sz w:val="28"/>
          <w:szCs w:val="28"/>
        </w:rPr>
        <w:object w:dxaOrig="320" w:dyaOrig="360">
          <v:shape id="_x0000_i1026" type="#_x0000_t75" style="width:16.2pt;height:18pt" o:ole="">
            <v:imagedata r:id="rId8" o:title=""/>
          </v:shape>
          <o:OLEObject Type="Embed" ProgID="Equation.3" ShapeID="_x0000_i1026" DrawAspect="Content" ObjectID="_1648634294" r:id="rId9"/>
        </w:object>
      </w:r>
      <w:r w:rsidRPr="003357DE">
        <w:rPr>
          <w:rFonts w:ascii="Times New Roman" w:hAnsi="Times New Roman" w:cs="Times New Roman"/>
          <w:sz w:val="28"/>
          <w:szCs w:val="28"/>
        </w:rPr>
        <w:t xml:space="preserve"> </w:t>
      </w:r>
      <w:r w:rsidRPr="003357DE">
        <w:rPr>
          <w:rFonts w:ascii="Times New Roman" w:hAnsi="Times New Roman" w:cs="Times New Roman"/>
          <w:sz w:val="28"/>
          <w:szCs w:val="28"/>
        </w:rPr>
        <w:noBreakHyphen/>
        <w:t xml:space="preserve"> количество показателей по данному типу;</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       </w:t>
      </w:r>
      <w:r w:rsidRPr="003357DE">
        <w:rPr>
          <w:rFonts w:ascii="Times New Roman" w:hAnsi="Times New Roman" w:cs="Times New Roman"/>
          <w:sz w:val="28"/>
          <w:szCs w:val="28"/>
        </w:rPr>
        <w:object w:dxaOrig="360" w:dyaOrig="380">
          <v:shape id="_x0000_i1027" type="#_x0000_t75" style="width:18pt;height:19.2pt" o:ole="">
            <v:imagedata r:id="rId10" o:title=""/>
          </v:shape>
          <o:OLEObject Type="Embed" ProgID="Equation.3" ShapeID="_x0000_i1027" DrawAspect="Content" ObjectID="_1648634295" r:id="rId11"/>
        </w:object>
      </w:r>
      <w:r w:rsidRPr="003357DE">
        <w:rPr>
          <w:rFonts w:ascii="Times New Roman" w:hAnsi="Times New Roman" w:cs="Times New Roman"/>
          <w:sz w:val="28"/>
          <w:szCs w:val="28"/>
        </w:rPr>
        <w:t xml:space="preserve"> </w:t>
      </w:r>
      <w:r w:rsidRPr="003357DE">
        <w:rPr>
          <w:rFonts w:ascii="Times New Roman" w:hAnsi="Times New Roman" w:cs="Times New Roman"/>
          <w:sz w:val="28"/>
          <w:szCs w:val="28"/>
        </w:rPr>
        <w:noBreakHyphen/>
        <w:t xml:space="preserve"> объем выборки;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 xml:space="preserve">       </w:t>
      </w:r>
      <w:r w:rsidRPr="003357DE">
        <w:rPr>
          <w:rFonts w:ascii="Times New Roman" w:hAnsi="Times New Roman" w:cs="Times New Roman"/>
          <w:i/>
          <w:sz w:val="28"/>
          <w:szCs w:val="28"/>
        </w:rPr>
        <w:t>Y</w:t>
      </w:r>
      <w:r w:rsidRPr="003357DE">
        <w:rPr>
          <w:rFonts w:ascii="Times New Roman" w:hAnsi="Times New Roman" w:cs="Times New Roman"/>
          <w:sz w:val="28"/>
          <w:szCs w:val="28"/>
        </w:rPr>
        <w:t xml:space="preserve"> – первичный показатель (процент выбора по данному показателю).</w:t>
      </w:r>
    </w:p>
    <w:p w:rsidR="001F3885" w:rsidRPr="003357DE" w:rsidRDefault="001F3885" w:rsidP="001F3885">
      <w:pPr>
        <w:rPr>
          <w:rFonts w:ascii="Times New Roman" w:hAnsi="Times New Roman" w:cs="Times New Roman"/>
          <w:b/>
          <w:sz w:val="28"/>
          <w:szCs w:val="28"/>
        </w:rPr>
      </w:pPr>
      <w:r w:rsidRPr="003357DE">
        <w:rPr>
          <w:rFonts w:ascii="Times New Roman" w:hAnsi="Times New Roman" w:cs="Times New Roman"/>
          <w:b/>
          <w:sz w:val="28"/>
          <w:szCs w:val="28"/>
        </w:rPr>
        <w:t xml:space="preserve">Определение уровней отношения </w:t>
      </w:r>
      <w:proofErr w:type="gramStart"/>
      <w:r w:rsidRPr="003357DE">
        <w:rPr>
          <w:rFonts w:ascii="Times New Roman" w:hAnsi="Times New Roman" w:cs="Times New Roman"/>
          <w:b/>
          <w:sz w:val="28"/>
          <w:szCs w:val="28"/>
        </w:rPr>
        <w:t>к</w:t>
      </w:r>
      <w:proofErr w:type="gramEnd"/>
      <w:r w:rsidRPr="003357DE">
        <w:rPr>
          <w:rFonts w:ascii="Times New Roman" w:hAnsi="Times New Roman" w:cs="Times New Roman"/>
          <w:b/>
          <w:sz w:val="28"/>
          <w:szCs w:val="28"/>
        </w:rPr>
        <w:t xml:space="preserve"> ОС школы</w:t>
      </w:r>
    </w:p>
    <w:tbl>
      <w:tblPr>
        <w:tblStyle w:val="a3"/>
        <w:tblW w:w="0" w:type="auto"/>
        <w:tblLook w:val="01E0" w:firstRow="1" w:lastRow="1" w:firstColumn="1" w:lastColumn="1" w:noHBand="0" w:noVBand="0"/>
      </w:tblPr>
      <w:tblGrid>
        <w:gridCol w:w="4643"/>
        <w:gridCol w:w="4643"/>
      </w:tblGrid>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Процент выборов по показателям: позитивное, нейтральное, негативное отношение </w:t>
            </w:r>
            <w:proofErr w:type="gramStart"/>
            <w:r w:rsidRPr="003357DE">
              <w:rPr>
                <w:rFonts w:ascii="Times New Roman" w:hAnsi="Times New Roman" w:cs="Times New Roman"/>
                <w:sz w:val="28"/>
                <w:szCs w:val="28"/>
              </w:rPr>
              <w:t>к</w:t>
            </w:r>
            <w:proofErr w:type="gramEnd"/>
            <w:r w:rsidRPr="003357DE">
              <w:rPr>
                <w:rFonts w:ascii="Times New Roman" w:hAnsi="Times New Roman" w:cs="Times New Roman"/>
                <w:sz w:val="28"/>
                <w:szCs w:val="28"/>
              </w:rPr>
              <w:t xml:space="preserve"> ОС школы</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 xml:space="preserve">Уровень отношения </w:t>
            </w:r>
            <w:proofErr w:type="gramStart"/>
            <w:r w:rsidRPr="003357DE">
              <w:rPr>
                <w:rFonts w:ascii="Times New Roman" w:hAnsi="Times New Roman" w:cs="Times New Roman"/>
                <w:sz w:val="28"/>
                <w:szCs w:val="28"/>
              </w:rPr>
              <w:t>к</w:t>
            </w:r>
            <w:proofErr w:type="gramEnd"/>
            <w:r w:rsidRPr="003357DE">
              <w:rPr>
                <w:rFonts w:ascii="Times New Roman" w:hAnsi="Times New Roman" w:cs="Times New Roman"/>
                <w:sz w:val="28"/>
                <w:szCs w:val="28"/>
              </w:rPr>
              <w:t xml:space="preserve"> ОС школы</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0</w:t>
            </w:r>
            <w:r w:rsidRPr="003357DE">
              <w:rPr>
                <w:rFonts w:ascii="Times New Roman" w:hAnsi="Times New Roman" w:cs="Times New Roman"/>
                <w:sz w:val="28"/>
                <w:szCs w:val="28"/>
              </w:rPr>
              <w:noBreakHyphen/>
              <w:t>20</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Низкий</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21</w:t>
            </w:r>
            <w:r w:rsidRPr="003357DE">
              <w:rPr>
                <w:rFonts w:ascii="Times New Roman" w:hAnsi="Times New Roman" w:cs="Times New Roman"/>
                <w:sz w:val="28"/>
                <w:szCs w:val="28"/>
              </w:rPr>
              <w:noBreakHyphen/>
              <w:t>40</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Ниже среднего</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41</w:t>
            </w:r>
            <w:r w:rsidRPr="003357DE">
              <w:rPr>
                <w:rFonts w:ascii="Times New Roman" w:hAnsi="Times New Roman" w:cs="Times New Roman"/>
                <w:sz w:val="28"/>
                <w:szCs w:val="28"/>
              </w:rPr>
              <w:noBreakHyphen/>
              <w:t>60</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Средний</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61</w:t>
            </w:r>
            <w:r w:rsidRPr="003357DE">
              <w:rPr>
                <w:rFonts w:ascii="Times New Roman" w:hAnsi="Times New Roman" w:cs="Times New Roman"/>
                <w:sz w:val="28"/>
                <w:szCs w:val="28"/>
              </w:rPr>
              <w:noBreakHyphen/>
              <w:t>80</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Высокий</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81</w:t>
            </w:r>
            <w:r w:rsidRPr="003357DE">
              <w:rPr>
                <w:rFonts w:ascii="Times New Roman" w:hAnsi="Times New Roman" w:cs="Times New Roman"/>
                <w:sz w:val="28"/>
                <w:szCs w:val="28"/>
              </w:rPr>
              <w:noBreakHyphen/>
              <w:t>100</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Очень высокий</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b/>
          <w:sz w:val="28"/>
          <w:szCs w:val="28"/>
        </w:rPr>
      </w:pPr>
      <w:r w:rsidRPr="003357DE">
        <w:rPr>
          <w:rFonts w:ascii="Times New Roman" w:hAnsi="Times New Roman" w:cs="Times New Roman"/>
          <w:b/>
          <w:sz w:val="28"/>
          <w:szCs w:val="28"/>
        </w:rPr>
        <w:t>ЗНАЧИМЫЕ ХАРАКТЕРИСТИКИ ОБРАЗОВАТЕЛЬНОЙ СРЕДЫ ШКОЛЫ И УДОВЛЕТВОРЕННОСТЬ ИМИ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Во второй части опросника для определения значимых характеристик были отобраны восемь наиболее используемых в описании социального компонента образовательной среды:</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1. Взаимоотношения с учителями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2. Взаимоотношения с учениками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3. Возможность высказать свою точку зрения</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4. Уважительное отношение к себе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5. Сохранение личного достоинства</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6. Возможность обратиться за помощью</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7. Возможность проявлять инициативу, активность</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8. Учет личных проблем и затруднений</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b/>
          <w:sz w:val="28"/>
          <w:szCs w:val="28"/>
        </w:rPr>
        <w:t>Вариант 1</w:t>
      </w:r>
      <w:r w:rsidRPr="003357DE">
        <w:rPr>
          <w:rFonts w:ascii="Times New Roman" w:hAnsi="Times New Roman" w:cs="Times New Roman"/>
          <w:sz w:val="28"/>
          <w:szCs w:val="28"/>
        </w:rPr>
        <w:t xml:space="preserve"> использования опросника включает в себя оценку пяти наиболее значимых для испытуемых характеристик и удовлетворенность ими.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b/>
          <w:sz w:val="28"/>
          <w:szCs w:val="28"/>
        </w:rPr>
        <w:t>Вариант 2</w:t>
      </w:r>
      <w:r w:rsidRPr="003357DE">
        <w:rPr>
          <w:rFonts w:ascii="Times New Roman" w:hAnsi="Times New Roman" w:cs="Times New Roman"/>
          <w:sz w:val="28"/>
          <w:szCs w:val="28"/>
        </w:rPr>
        <w:t xml:space="preserve"> включает в себя анализ удовлетворенности всеми характеристиками.</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Ключ и обработка результатов</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Количество баллов суммируется и делится на количество вопросов анкеты.</w:t>
      </w:r>
    </w:p>
    <w:p w:rsidR="001F3885" w:rsidRPr="003357DE" w:rsidRDefault="001F3885" w:rsidP="001F3885">
      <w:pPr>
        <w:rPr>
          <w:rFonts w:ascii="Times New Roman" w:hAnsi="Times New Roman" w:cs="Times New Roman"/>
          <w:b/>
          <w:sz w:val="28"/>
          <w:szCs w:val="28"/>
        </w:rPr>
      </w:pPr>
      <w:r w:rsidRPr="003357DE">
        <w:rPr>
          <w:rFonts w:ascii="Times New Roman" w:hAnsi="Times New Roman" w:cs="Times New Roman"/>
          <w:b/>
          <w:sz w:val="28"/>
          <w:szCs w:val="28"/>
        </w:rPr>
        <w:t>Определение уровней удовлетворенности характеристиками ОС школы</w:t>
      </w:r>
    </w:p>
    <w:tbl>
      <w:tblPr>
        <w:tblStyle w:val="a3"/>
        <w:tblW w:w="0" w:type="auto"/>
        <w:tblLook w:val="01E0" w:firstRow="1" w:lastRow="1" w:firstColumn="1" w:lastColumn="1" w:noHBand="0" w:noVBand="0"/>
      </w:tblPr>
      <w:tblGrid>
        <w:gridCol w:w="4643"/>
        <w:gridCol w:w="4643"/>
      </w:tblGrid>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Суммарное число баллов</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Уровень удовлетворенности характеристиками ОС школы</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r w:rsidRPr="003357DE">
              <w:rPr>
                <w:rFonts w:ascii="Times New Roman" w:hAnsi="Times New Roman" w:cs="Times New Roman"/>
                <w:sz w:val="28"/>
                <w:szCs w:val="28"/>
              </w:rPr>
              <w:noBreakHyphen/>
              <w:t>1,7</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Низкий</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1,8</w:t>
            </w:r>
            <w:r w:rsidRPr="003357DE">
              <w:rPr>
                <w:rFonts w:ascii="Times New Roman" w:hAnsi="Times New Roman" w:cs="Times New Roman"/>
                <w:sz w:val="28"/>
                <w:szCs w:val="28"/>
              </w:rPr>
              <w:noBreakHyphen/>
              <w:t>2,5</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Ниже среднего</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2,6</w:t>
            </w:r>
            <w:r w:rsidRPr="003357DE">
              <w:rPr>
                <w:rFonts w:ascii="Times New Roman" w:hAnsi="Times New Roman" w:cs="Times New Roman"/>
                <w:sz w:val="28"/>
                <w:szCs w:val="28"/>
              </w:rPr>
              <w:noBreakHyphen/>
              <w:t>3,3</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Средний</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3,4</w:t>
            </w:r>
            <w:r w:rsidRPr="003357DE">
              <w:rPr>
                <w:rFonts w:ascii="Times New Roman" w:hAnsi="Times New Roman" w:cs="Times New Roman"/>
                <w:sz w:val="28"/>
                <w:szCs w:val="28"/>
              </w:rPr>
              <w:noBreakHyphen/>
              <w:t>4,1</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Высокий</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4,2</w:t>
            </w:r>
            <w:r w:rsidRPr="003357DE">
              <w:rPr>
                <w:rFonts w:ascii="Times New Roman" w:hAnsi="Times New Roman" w:cs="Times New Roman"/>
                <w:sz w:val="28"/>
                <w:szCs w:val="28"/>
              </w:rPr>
              <w:noBreakHyphen/>
              <w:t>5</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Очень высокий</w:t>
            </w:r>
          </w:p>
        </w:tc>
      </w:tr>
    </w:tbl>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b/>
          <w:sz w:val="28"/>
          <w:szCs w:val="28"/>
        </w:rPr>
      </w:pPr>
      <w:r w:rsidRPr="003357DE">
        <w:rPr>
          <w:rFonts w:ascii="Times New Roman" w:hAnsi="Times New Roman" w:cs="Times New Roman"/>
          <w:b/>
          <w:sz w:val="28"/>
          <w:szCs w:val="28"/>
        </w:rPr>
        <w:t>ЗАЩИЩЕННОСТЬ ОТ ПСИХОЛОГИЧЕСКОГО НАСИЛИЯ ВО ВЗАИМОДЕЙСТВИИ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Защищенность от психологического насилия во взаимодействии рассматривается по следующим направлениям:</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1. защищенность от унижения / оскорблений;</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2. защищенность от угроз;</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3. защищенность от того, что заставят делать что-либо против желания (принуждение);</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4. защищенность от игнорирования (социальной изоляции);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5. защищенность от недоброжелательного отношения (знак отношения).</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Часть 3 опросника позволяет получить как общий уровень защищенности от психологического насилия во взаимодействии, так и частные показатели.</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b/>
          <w:sz w:val="28"/>
          <w:szCs w:val="28"/>
        </w:rPr>
        <w:t>Вариант 1</w:t>
      </w:r>
      <w:r w:rsidRPr="003357DE">
        <w:rPr>
          <w:rFonts w:ascii="Times New Roman" w:hAnsi="Times New Roman" w:cs="Times New Roman"/>
          <w:sz w:val="28"/>
          <w:szCs w:val="28"/>
        </w:rPr>
        <w:t>. Защищенность от психологического насилия во взаимодействии может определяться по каждой категории участников образовательной среды.</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b/>
          <w:sz w:val="28"/>
          <w:szCs w:val="28"/>
        </w:rPr>
        <w:t>Вариант 2</w:t>
      </w:r>
      <w:r w:rsidRPr="003357DE">
        <w:rPr>
          <w:rFonts w:ascii="Times New Roman" w:hAnsi="Times New Roman" w:cs="Times New Roman"/>
          <w:sz w:val="28"/>
          <w:szCs w:val="28"/>
        </w:rPr>
        <w:t>. Защищенность от психологического насилия в образовательной среде может определяться как единый суммарный показатель.</w:t>
      </w:r>
    </w:p>
    <w:p w:rsidR="001F3885" w:rsidRPr="003357DE" w:rsidRDefault="001F3885" w:rsidP="001F3885">
      <w:pPr>
        <w:rPr>
          <w:rFonts w:ascii="Times New Roman" w:hAnsi="Times New Roman" w:cs="Times New Roman"/>
          <w:i/>
          <w:sz w:val="28"/>
          <w:szCs w:val="28"/>
        </w:rPr>
      </w:pPr>
      <w:r w:rsidRPr="003357DE">
        <w:rPr>
          <w:rFonts w:ascii="Times New Roman" w:hAnsi="Times New Roman" w:cs="Times New Roman"/>
          <w:i/>
          <w:sz w:val="28"/>
          <w:szCs w:val="28"/>
        </w:rPr>
        <w:t>Ключ и обработка результатов</w:t>
      </w:r>
    </w:p>
    <w:p w:rsidR="001F3885" w:rsidRPr="003357DE" w:rsidRDefault="001F3885" w:rsidP="001F3885">
      <w:pPr>
        <w:rPr>
          <w:rFonts w:ascii="Times New Roman" w:hAnsi="Times New Roman" w:cs="Times New Roman"/>
          <w:sz w:val="28"/>
          <w:szCs w:val="28"/>
        </w:rPr>
      </w:pPr>
      <w:r w:rsidRPr="003357DE">
        <w:rPr>
          <w:rFonts w:ascii="Times New Roman" w:hAnsi="Times New Roman" w:cs="Times New Roman"/>
          <w:sz w:val="28"/>
          <w:szCs w:val="28"/>
        </w:rPr>
        <w:t>Количество баллов суммируется и делится на количество подпунктов опросника (15 подпунктов для учителей, 10 – для учеников и родителей).</w:t>
      </w:r>
    </w:p>
    <w:p w:rsidR="001F3885" w:rsidRPr="003357DE" w:rsidRDefault="001F3885" w:rsidP="001F3885">
      <w:pPr>
        <w:rPr>
          <w:rFonts w:ascii="Times New Roman" w:hAnsi="Times New Roman" w:cs="Times New Roman"/>
          <w:b/>
          <w:sz w:val="28"/>
          <w:szCs w:val="28"/>
        </w:rPr>
      </w:pPr>
      <w:r w:rsidRPr="003357DE">
        <w:rPr>
          <w:rFonts w:ascii="Times New Roman" w:hAnsi="Times New Roman" w:cs="Times New Roman"/>
          <w:b/>
          <w:sz w:val="28"/>
          <w:szCs w:val="28"/>
        </w:rPr>
        <w:t>Определение уровней защищенности в ОС школы</w:t>
      </w:r>
    </w:p>
    <w:tbl>
      <w:tblPr>
        <w:tblStyle w:val="a3"/>
        <w:tblW w:w="0" w:type="auto"/>
        <w:tblLook w:val="01E0" w:firstRow="1" w:lastRow="1" w:firstColumn="1" w:lastColumn="1" w:noHBand="0" w:noVBand="0"/>
      </w:tblPr>
      <w:tblGrid>
        <w:gridCol w:w="4643"/>
        <w:gridCol w:w="4643"/>
      </w:tblGrid>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Суммарное число баллов</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Уровень защищенности от психологического насилия во взаимодействия</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w:t>
            </w:r>
            <w:r w:rsidRPr="003357DE">
              <w:rPr>
                <w:rFonts w:ascii="Times New Roman" w:hAnsi="Times New Roman" w:cs="Times New Roman"/>
                <w:sz w:val="28"/>
                <w:szCs w:val="28"/>
              </w:rPr>
              <w:noBreakHyphen/>
              <w:t>1,7</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Низкий</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1,8</w:t>
            </w:r>
            <w:r w:rsidRPr="003357DE">
              <w:rPr>
                <w:rFonts w:ascii="Times New Roman" w:hAnsi="Times New Roman" w:cs="Times New Roman"/>
                <w:sz w:val="28"/>
                <w:szCs w:val="28"/>
              </w:rPr>
              <w:noBreakHyphen/>
              <w:t>2,5</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Ниже среднего</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2,6</w:t>
            </w:r>
            <w:r w:rsidRPr="003357DE">
              <w:rPr>
                <w:rFonts w:ascii="Times New Roman" w:hAnsi="Times New Roman" w:cs="Times New Roman"/>
                <w:sz w:val="28"/>
                <w:szCs w:val="28"/>
              </w:rPr>
              <w:noBreakHyphen/>
              <w:t>3,3</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Средний</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lastRenderedPageBreak/>
              <w:t>3,4</w:t>
            </w:r>
            <w:r w:rsidRPr="003357DE">
              <w:rPr>
                <w:rFonts w:ascii="Times New Roman" w:hAnsi="Times New Roman" w:cs="Times New Roman"/>
                <w:sz w:val="28"/>
                <w:szCs w:val="28"/>
              </w:rPr>
              <w:noBreakHyphen/>
              <w:t>4,1</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Высокий</w:t>
            </w:r>
          </w:p>
        </w:tc>
      </w:tr>
      <w:tr w:rsidR="001F3885" w:rsidRPr="003357DE" w:rsidTr="00B16924">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4,2</w:t>
            </w:r>
            <w:r w:rsidRPr="003357DE">
              <w:rPr>
                <w:rFonts w:ascii="Times New Roman" w:hAnsi="Times New Roman" w:cs="Times New Roman"/>
                <w:sz w:val="28"/>
                <w:szCs w:val="28"/>
              </w:rPr>
              <w:noBreakHyphen/>
              <w:t>5</w:t>
            </w:r>
          </w:p>
        </w:tc>
        <w:tc>
          <w:tcPr>
            <w:tcW w:w="4643" w:type="dxa"/>
          </w:tcPr>
          <w:p w:rsidR="001F3885" w:rsidRPr="003357DE" w:rsidRDefault="001F3885" w:rsidP="001F3885">
            <w:pPr>
              <w:spacing w:after="200" w:line="276" w:lineRule="auto"/>
              <w:rPr>
                <w:rFonts w:ascii="Times New Roman" w:hAnsi="Times New Roman" w:cs="Times New Roman"/>
                <w:sz w:val="28"/>
                <w:szCs w:val="28"/>
              </w:rPr>
            </w:pPr>
            <w:r w:rsidRPr="003357DE">
              <w:rPr>
                <w:rFonts w:ascii="Times New Roman" w:hAnsi="Times New Roman" w:cs="Times New Roman"/>
                <w:sz w:val="28"/>
                <w:szCs w:val="28"/>
              </w:rPr>
              <w:t>Очень высокий</w:t>
            </w:r>
          </w:p>
        </w:tc>
      </w:tr>
    </w:tbl>
    <w:p w:rsidR="001F3885" w:rsidRPr="003357DE" w:rsidRDefault="001F3885" w:rsidP="001F3885">
      <w:pPr>
        <w:rPr>
          <w:rFonts w:ascii="Times New Roman" w:hAnsi="Times New Roman" w:cs="Times New Roman"/>
          <w:sz w:val="28"/>
          <w:szCs w:val="28"/>
        </w:rPr>
      </w:pP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b/>
          <w:bCs/>
          <w:sz w:val="28"/>
          <w:szCs w:val="28"/>
        </w:rPr>
        <w:t>Методика изучения удовлетворенности учащихся школьной жизнью</w:t>
      </w:r>
      <w:proofErr w:type="gramStart"/>
      <w:r w:rsidRPr="003357DE">
        <w:rPr>
          <w:rFonts w:ascii="Times New Roman" w:hAnsi="Times New Roman" w:cs="Times New Roman"/>
          <w:b/>
          <w:bCs/>
          <w:sz w:val="28"/>
          <w:szCs w:val="28"/>
        </w:rPr>
        <w:t>.</w:t>
      </w:r>
      <w:proofErr w:type="gramEnd"/>
      <w:r w:rsidR="004D4149" w:rsidRPr="003357DE">
        <w:rPr>
          <w:rFonts w:ascii="Times New Roman" w:hAnsi="Times New Roman" w:cs="Times New Roman"/>
          <w:sz w:val="28"/>
          <w:szCs w:val="28"/>
        </w:rPr>
        <w:t xml:space="preserve"> </w:t>
      </w:r>
      <w:r w:rsidRPr="003357DE">
        <w:rPr>
          <w:rFonts w:ascii="Times New Roman" w:hAnsi="Times New Roman" w:cs="Times New Roman"/>
          <w:sz w:val="28"/>
          <w:szCs w:val="28"/>
        </w:rPr>
        <w:t>(</w:t>
      </w:r>
      <w:proofErr w:type="gramStart"/>
      <w:r w:rsidRPr="003357DE">
        <w:rPr>
          <w:rFonts w:ascii="Times New Roman" w:hAnsi="Times New Roman" w:cs="Times New Roman"/>
          <w:sz w:val="28"/>
          <w:szCs w:val="28"/>
        </w:rPr>
        <w:t>р</w:t>
      </w:r>
      <w:proofErr w:type="gramEnd"/>
      <w:r w:rsidRPr="003357DE">
        <w:rPr>
          <w:rFonts w:ascii="Times New Roman" w:hAnsi="Times New Roman" w:cs="Times New Roman"/>
          <w:sz w:val="28"/>
          <w:szCs w:val="28"/>
        </w:rPr>
        <w:t>азработана А.А. Андреевым)</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b/>
          <w:bCs/>
          <w:sz w:val="28"/>
          <w:szCs w:val="28"/>
        </w:rPr>
        <w:t>Цель: </w:t>
      </w:r>
      <w:r w:rsidRPr="003357DE">
        <w:rPr>
          <w:rFonts w:ascii="Times New Roman" w:hAnsi="Times New Roman" w:cs="Times New Roman"/>
          <w:sz w:val="28"/>
          <w:szCs w:val="28"/>
        </w:rPr>
        <w:t>определить степень удовлетворенности учащихся школьной жизнью.</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b/>
          <w:bCs/>
          <w:sz w:val="28"/>
          <w:szCs w:val="28"/>
        </w:rPr>
        <w:t>Ход проведения.</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Учащимся предлагается прочитать (прослушать)   утверждения и оценить степень согласия с их содержанием по следующей шкале:</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 4 - совершенно согласен;</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3 - согласен;</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2 - трудно сказать;</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1 - не согласен;</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0 - совершенно не согласен.</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Таблица</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1. Я иду утром в школу с радостью.</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2. В школе у меня обычно хорошее настроение.</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3. В нашем классе хороший классный руководитель.</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К нашим школьным учителям можно обратиться за советом и помощью в трудной жизненной ситуации.</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5. У меня есть любимый учитель.</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6. В классе я могу всегда свободно высказать свое мнение.</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lastRenderedPageBreak/>
        <w:t>7. Я считаю, что в нашей школе созданы все условия для развития моих способностей.</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8. У меня есть любимые школьные предметы.</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9. Я считаю, что школа по-настоящему готовит меня к самостоятельной жизни.</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  10. На летних каникулах я скучаю по школе.</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4   3    2   1   0</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b/>
          <w:bCs/>
          <w:sz w:val="28"/>
          <w:szCs w:val="28"/>
        </w:rPr>
        <w:t>Обработка результатов. </w:t>
      </w:r>
      <w:r w:rsidRPr="003357DE">
        <w:rPr>
          <w:rFonts w:ascii="Times New Roman" w:hAnsi="Times New Roman" w:cs="Times New Roman"/>
          <w:sz w:val="28"/>
          <w:szCs w:val="28"/>
        </w:rPr>
        <w:t>Показателем удовлетворенности учащихся школьной жизнью (У) является частное от деления, где в числителе указывается общая сумма баллов ответов всех учащихся, а в знаменателе  произведение количества учащихся на общее количество ответов (10). Например, общая сумма ответов 15 учащихся составляет 420. Тогда 420</w:t>
      </w:r>
      <w:proofErr w:type="gramStart"/>
      <w:r w:rsidRPr="003357DE">
        <w:rPr>
          <w:rFonts w:ascii="Times New Roman" w:hAnsi="Times New Roman" w:cs="Times New Roman"/>
          <w:sz w:val="28"/>
          <w:szCs w:val="28"/>
        </w:rPr>
        <w:t xml:space="preserve"> :</w:t>
      </w:r>
      <w:proofErr w:type="gramEnd"/>
      <w:r w:rsidRPr="003357DE">
        <w:rPr>
          <w:rFonts w:ascii="Times New Roman" w:hAnsi="Times New Roman" w:cs="Times New Roman"/>
          <w:sz w:val="28"/>
          <w:szCs w:val="28"/>
        </w:rPr>
        <w:t xml:space="preserve"> (15 * 10) = 2,8. Полученный коэффициент соотносится с интервальной шкалой:</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Таблица</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Низкий уровень удовлетворенности учащихся школьной жизнью</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0-2,5</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Средний уровень удовлетворенности учащихся школьной жизнью</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2,6-2,9</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Высокий уровень удовлетворенности учащихся школьной жизнью</w:t>
      </w:r>
    </w:p>
    <w:p w:rsidR="00D11457" w:rsidRPr="003357DE" w:rsidRDefault="00D11457" w:rsidP="00D11457">
      <w:pPr>
        <w:rPr>
          <w:rFonts w:ascii="Times New Roman" w:hAnsi="Times New Roman" w:cs="Times New Roman"/>
          <w:sz w:val="28"/>
          <w:szCs w:val="28"/>
        </w:rPr>
      </w:pPr>
      <w:r w:rsidRPr="003357DE">
        <w:rPr>
          <w:rFonts w:ascii="Times New Roman" w:hAnsi="Times New Roman" w:cs="Times New Roman"/>
          <w:sz w:val="28"/>
          <w:szCs w:val="28"/>
        </w:rPr>
        <w:t>2,9 и выше</w:t>
      </w: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p>
    <w:p w:rsidR="001F3885" w:rsidRPr="003357DE" w:rsidRDefault="001F3885" w:rsidP="001F3885">
      <w:pPr>
        <w:rPr>
          <w:rFonts w:ascii="Times New Roman" w:hAnsi="Times New Roman" w:cs="Times New Roman"/>
          <w:sz w:val="28"/>
          <w:szCs w:val="28"/>
        </w:rPr>
      </w:pPr>
    </w:p>
    <w:p w:rsidR="001F3885" w:rsidRPr="003357DE" w:rsidRDefault="001F3885" w:rsidP="00C8480C">
      <w:pPr>
        <w:rPr>
          <w:rFonts w:ascii="Times New Roman" w:hAnsi="Times New Roman" w:cs="Times New Roman"/>
          <w:sz w:val="28"/>
          <w:szCs w:val="28"/>
        </w:rPr>
      </w:pPr>
    </w:p>
    <w:p w:rsidR="00B16924" w:rsidRPr="003357DE" w:rsidRDefault="00B16924" w:rsidP="003357DE">
      <w:pPr>
        <w:jc w:val="center"/>
        <w:rPr>
          <w:rFonts w:ascii="Times New Roman" w:hAnsi="Times New Roman" w:cs="Times New Roman"/>
          <w:b/>
          <w:sz w:val="28"/>
          <w:szCs w:val="28"/>
        </w:rPr>
      </w:pPr>
      <w:r w:rsidRPr="003357DE">
        <w:rPr>
          <w:rFonts w:ascii="Times New Roman" w:hAnsi="Times New Roman" w:cs="Times New Roman"/>
          <w:b/>
          <w:sz w:val="28"/>
          <w:szCs w:val="28"/>
        </w:rPr>
        <w:lastRenderedPageBreak/>
        <w:t>Литература по теме:</w:t>
      </w:r>
    </w:p>
    <w:p w:rsidR="00B16924" w:rsidRPr="003357DE" w:rsidRDefault="00B16924" w:rsidP="00B16924">
      <w:pPr>
        <w:rPr>
          <w:rFonts w:ascii="Times New Roman" w:hAnsi="Times New Roman" w:cs="Times New Roman"/>
          <w:sz w:val="28"/>
          <w:szCs w:val="28"/>
        </w:rPr>
      </w:pPr>
      <w:r w:rsidRPr="003357DE">
        <w:rPr>
          <w:rFonts w:ascii="Times New Roman" w:hAnsi="Times New Roman" w:cs="Times New Roman"/>
          <w:sz w:val="28"/>
          <w:szCs w:val="28"/>
        </w:rPr>
        <w:t>Баева И. А. Психологическая безопасность в образовании. - СПб</w:t>
      </w:r>
      <w:proofErr w:type="gramStart"/>
      <w:r w:rsidRPr="003357DE">
        <w:rPr>
          <w:rFonts w:ascii="Times New Roman" w:hAnsi="Times New Roman" w:cs="Times New Roman"/>
          <w:sz w:val="28"/>
          <w:szCs w:val="28"/>
        </w:rPr>
        <w:t xml:space="preserve">., </w:t>
      </w:r>
      <w:proofErr w:type="gramEnd"/>
      <w:r w:rsidRPr="003357DE">
        <w:rPr>
          <w:rFonts w:ascii="Times New Roman" w:hAnsi="Times New Roman" w:cs="Times New Roman"/>
          <w:sz w:val="28"/>
          <w:szCs w:val="28"/>
        </w:rPr>
        <w:t>Союз, 2005</w:t>
      </w:r>
    </w:p>
    <w:p w:rsidR="00B16924" w:rsidRDefault="00B16924" w:rsidP="00B16924">
      <w:pPr>
        <w:rPr>
          <w:rFonts w:ascii="Times New Roman" w:hAnsi="Times New Roman" w:cs="Times New Roman"/>
          <w:sz w:val="28"/>
          <w:szCs w:val="28"/>
        </w:rPr>
      </w:pPr>
      <w:r w:rsidRPr="003357DE">
        <w:rPr>
          <w:rFonts w:ascii="Times New Roman" w:hAnsi="Times New Roman" w:cs="Times New Roman"/>
          <w:sz w:val="28"/>
          <w:szCs w:val="28"/>
        </w:rPr>
        <w:t>Баева И. А., Волкова Е. Н., Лактионова Е. Б. Психологическая безопасность образовательной среды: развитие личности</w:t>
      </w:r>
      <w:proofErr w:type="gramStart"/>
      <w:r w:rsidRPr="003357DE">
        <w:rPr>
          <w:rFonts w:ascii="Times New Roman" w:hAnsi="Times New Roman" w:cs="Times New Roman"/>
          <w:sz w:val="28"/>
          <w:szCs w:val="28"/>
        </w:rPr>
        <w:t>.</w:t>
      </w:r>
      <w:proofErr w:type="gramEnd"/>
      <w:r w:rsidRPr="003357DE">
        <w:rPr>
          <w:rFonts w:ascii="Times New Roman" w:hAnsi="Times New Roman" w:cs="Times New Roman"/>
          <w:sz w:val="28"/>
          <w:szCs w:val="28"/>
        </w:rPr>
        <w:t xml:space="preserve"> / </w:t>
      </w:r>
      <w:proofErr w:type="gramStart"/>
      <w:r w:rsidRPr="003357DE">
        <w:rPr>
          <w:rFonts w:ascii="Times New Roman" w:hAnsi="Times New Roman" w:cs="Times New Roman"/>
          <w:sz w:val="28"/>
          <w:szCs w:val="28"/>
        </w:rPr>
        <w:t>п</w:t>
      </w:r>
      <w:proofErr w:type="gramEnd"/>
      <w:r w:rsidRPr="003357DE">
        <w:rPr>
          <w:rFonts w:ascii="Times New Roman" w:hAnsi="Times New Roman" w:cs="Times New Roman"/>
          <w:sz w:val="28"/>
          <w:szCs w:val="28"/>
        </w:rPr>
        <w:t>од ред. И. А. Баевой. - М., 2011</w:t>
      </w:r>
    </w:p>
    <w:p w:rsidR="003357DE" w:rsidRPr="003357DE" w:rsidRDefault="003357DE" w:rsidP="00B16924">
      <w:pPr>
        <w:rPr>
          <w:rFonts w:ascii="Times New Roman" w:hAnsi="Times New Roman" w:cs="Times New Roman"/>
          <w:sz w:val="28"/>
          <w:szCs w:val="28"/>
        </w:rPr>
      </w:pPr>
      <w:r w:rsidRPr="003357DE">
        <w:rPr>
          <w:rFonts w:ascii="Times New Roman" w:hAnsi="Times New Roman" w:cs="Times New Roman"/>
          <w:sz w:val="28"/>
          <w:szCs w:val="28"/>
        </w:rPr>
        <w:t>Обеспечение психологической безопасности в образовательном учреждении</w:t>
      </w:r>
      <w:proofErr w:type="gramStart"/>
      <w:r w:rsidRPr="003357DE">
        <w:rPr>
          <w:rFonts w:ascii="Times New Roman" w:hAnsi="Times New Roman" w:cs="Times New Roman"/>
          <w:sz w:val="28"/>
          <w:szCs w:val="28"/>
        </w:rPr>
        <w:t xml:space="preserve"> / П</w:t>
      </w:r>
      <w:proofErr w:type="gramEnd"/>
      <w:r w:rsidRPr="003357DE">
        <w:rPr>
          <w:rFonts w:ascii="Times New Roman" w:hAnsi="Times New Roman" w:cs="Times New Roman"/>
          <w:sz w:val="28"/>
          <w:szCs w:val="28"/>
        </w:rPr>
        <w:t>о</w:t>
      </w:r>
      <w:r>
        <w:rPr>
          <w:rFonts w:ascii="Times New Roman" w:hAnsi="Times New Roman" w:cs="Times New Roman"/>
          <w:sz w:val="28"/>
          <w:szCs w:val="28"/>
        </w:rPr>
        <w:t>д ред. И.А. Баевой. – СПб</w:t>
      </w:r>
      <w:proofErr w:type="gramStart"/>
      <w:r>
        <w:rPr>
          <w:rFonts w:ascii="Times New Roman" w:hAnsi="Times New Roman" w:cs="Times New Roman"/>
          <w:sz w:val="28"/>
          <w:szCs w:val="28"/>
        </w:rPr>
        <w:t>.</w:t>
      </w:r>
      <w:r w:rsidRPr="003357DE">
        <w:rPr>
          <w:rFonts w:ascii="Times New Roman" w:hAnsi="Times New Roman" w:cs="Times New Roman"/>
          <w:sz w:val="28"/>
          <w:szCs w:val="28"/>
        </w:rPr>
        <w:t xml:space="preserve">, </w:t>
      </w:r>
      <w:proofErr w:type="gramEnd"/>
      <w:r w:rsidRPr="003357DE">
        <w:rPr>
          <w:rFonts w:ascii="Times New Roman" w:hAnsi="Times New Roman" w:cs="Times New Roman"/>
          <w:sz w:val="28"/>
          <w:szCs w:val="28"/>
        </w:rPr>
        <w:t>2006</w:t>
      </w:r>
    </w:p>
    <w:p w:rsidR="00B16924" w:rsidRPr="003357DE" w:rsidRDefault="00B16924" w:rsidP="00B16924">
      <w:pPr>
        <w:rPr>
          <w:rFonts w:ascii="Times New Roman" w:hAnsi="Times New Roman" w:cs="Times New Roman"/>
          <w:sz w:val="28"/>
          <w:szCs w:val="28"/>
        </w:rPr>
      </w:pPr>
      <w:proofErr w:type="spellStart"/>
      <w:r w:rsidRPr="003357DE">
        <w:rPr>
          <w:rFonts w:ascii="Times New Roman" w:hAnsi="Times New Roman" w:cs="Times New Roman"/>
          <w:sz w:val="28"/>
          <w:szCs w:val="28"/>
        </w:rPr>
        <w:t>Слободчиков</w:t>
      </w:r>
      <w:proofErr w:type="spellEnd"/>
      <w:r w:rsidRPr="003357DE">
        <w:rPr>
          <w:rFonts w:ascii="Times New Roman" w:hAnsi="Times New Roman" w:cs="Times New Roman"/>
          <w:sz w:val="28"/>
          <w:szCs w:val="28"/>
        </w:rPr>
        <w:t xml:space="preserve"> В.И. Образовательная среда: реализация целей образования в пространстве культуры // Новые ценности образования: Культурные модели школ. - М.,1997</w:t>
      </w:r>
    </w:p>
    <w:p w:rsidR="00B16924" w:rsidRPr="003357DE" w:rsidRDefault="00B16924" w:rsidP="00B16924">
      <w:pPr>
        <w:rPr>
          <w:rFonts w:ascii="Times New Roman" w:hAnsi="Times New Roman" w:cs="Times New Roman"/>
          <w:sz w:val="28"/>
          <w:szCs w:val="28"/>
        </w:rPr>
      </w:pPr>
      <w:proofErr w:type="spellStart"/>
      <w:r w:rsidRPr="003357DE">
        <w:rPr>
          <w:rFonts w:ascii="Times New Roman" w:hAnsi="Times New Roman" w:cs="Times New Roman"/>
          <w:sz w:val="28"/>
          <w:szCs w:val="28"/>
        </w:rPr>
        <w:t>Ясвин</w:t>
      </w:r>
      <w:proofErr w:type="spellEnd"/>
      <w:r w:rsidRPr="003357DE">
        <w:rPr>
          <w:rFonts w:ascii="Times New Roman" w:hAnsi="Times New Roman" w:cs="Times New Roman"/>
          <w:sz w:val="28"/>
          <w:szCs w:val="28"/>
        </w:rPr>
        <w:t xml:space="preserve"> В.А., Соснова И.В., </w:t>
      </w:r>
      <w:proofErr w:type="spellStart"/>
      <w:r w:rsidRPr="003357DE">
        <w:rPr>
          <w:rFonts w:ascii="Times New Roman" w:hAnsi="Times New Roman" w:cs="Times New Roman"/>
          <w:sz w:val="28"/>
          <w:szCs w:val="28"/>
        </w:rPr>
        <w:t>Черкалина</w:t>
      </w:r>
      <w:proofErr w:type="spellEnd"/>
      <w:r w:rsidRPr="003357DE">
        <w:rPr>
          <w:rFonts w:ascii="Times New Roman" w:hAnsi="Times New Roman" w:cs="Times New Roman"/>
          <w:sz w:val="28"/>
          <w:szCs w:val="28"/>
        </w:rPr>
        <w:t xml:space="preserve"> Е.В., Рыбинская С.Н. Системная психолого-педагогическая экспертиза школы. Методическое пособие. - М., 2004</w:t>
      </w:r>
    </w:p>
    <w:p w:rsidR="00B16924" w:rsidRPr="003357DE" w:rsidRDefault="00B16924" w:rsidP="00B16924">
      <w:pPr>
        <w:rPr>
          <w:rFonts w:ascii="Times New Roman" w:hAnsi="Times New Roman" w:cs="Times New Roman"/>
          <w:sz w:val="28"/>
          <w:szCs w:val="28"/>
        </w:rPr>
      </w:pPr>
      <w:proofErr w:type="spellStart"/>
      <w:r w:rsidRPr="003357DE">
        <w:rPr>
          <w:rFonts w:ascii="Times New Roman" w:hAnsi="Times New Roman" w:cs="Times New Roman"/>
          <w:sz w:val="28"/>
          <w:szCs w:val="28"/>
        </w:rPr>
        <w:t>Ясвин</w:t>
      </w:r>
      <w:proofErr w:type="spellEnd"/>
      <w:r w:rsidRPr="003357DE">
        <w:rPr>
          <w:rFonts w:ascii="Times New Roman" w:hAnsi="Times New Roman" w:cs="Times New Roman"/>
          <w:sz w:val="28"/>
          <w:szCs w:val="28"/>
        </w:rPr>
        <w:t xml:space="preserve"> В.А., Соснова И.В., </w:t>
      </w:r>
      <w:proofErr w:type="spellStart"/>
      <w:r w:rsidRPr="003357DE">
        <w:rPr>
          <w:rFonts w:ascii="Times New Roman" w:hAnsi="Times New Roman" w:cs="Times New Roman"/>
          <w:sz w:val="28"/>
          <w:szCs w:val="28"/>
        </w:rPr>
        <w:t>Черкалина</w:t>
      </w:r>
      <w:proofErr w:type="spellEnd"/>
      <w:r w:rsidRPr="003357DE">
        <w:rPr>
          <w:rFonts w:ascii="Times New Roman" w:hAnsi="Times New Roman" w:cs="Times New Roman"/>
          <w:sz w:val="28"/>
          <w:szCs w:val="28"/>
        </w:rPr>
        <w:t xml:space="preserve"> Е.В., Рыбинская С.Н. Системная психолого-педагогическая экспертиза школы. Методическое пособие. - М., 2004</w:t>
      </w:r>
    </w:p>
    <w:p w:rsidR="00B16924" w:rsidRPr="003357DE" w:rsidRDefault="00B16924" w:rsidP="00B16924">
      <w:pPr>
        <w:rPr>
          <w:rFonts w:ascii="Times New Roman" w:hAnsi="Times New Roman" w:cs="Times New Roman"/>
          <w:sz w:val="28"/>
          <w:szCs w:val="28"/>
        </w:rPr>
      </w:pPr>
      <w:proofErr w:type="spellStart"/>
      <w:r w:rsidRPr="003357DE">
        <w:rPr>
          <w:rFonts w:ascii="Times New Roman" w:hAnsi="Times New Roman" w:cs="Times New Roman"/>
          <w:sz w:val="28"/>
          <w:szCs w:val="28"/>
        </w:rPr>
        <w:t>Ясвин</w:t>
      </w:r>
      <w:proofErr w:type="spellEnd"/>
      <w:r w:rsidRPr="003357DE">
        <w:rPr>
          <w:rFonts w:ascii="Times New Roman" w:hAnsi="Times New Roman" w:cs="Times New Roman"/>
          <w:sz w:val="28"/>
          <w:szCs w:val="28"/>
        </w:rPr>
        <w:t xml:space="preserve"> В.А. Школьная среда как предмет измерения. </w:t>
      </w:r>
      <w:r w:rsidR="004D698D" w:rsidRPr="003357DE">
        <w:rPr>
          <w:rFonts w:ascii="Times New Roman" w:hAnsi="Times New Roman" w:cs="Times New Roman"/>
          <w:sz w:val="28"/>
          <w:szCs w:val="28"/>
        </w:rPr>
        <w:t>–</w:t>
      </w:r>
      <w:r w:rsidRPr="003357DE">
        <w:rPr>
          <w:rFonts w:ascii="Times New Roman" w:hAnsi="Times New Roman" w:cs="Times New Roman"/>
          <w:sz w:val="28"/>
          <w:szCs w:val="28"/>
        </w:rPr>
        <w:t xml:space="preserve"> М</w:t>
      </w:r>
      <w:r w:rsidR="004D698D" w:rsidRPr="003357DE">
        <w:rPr>
          <w:rFonts w:ascii="Times New Roman" w:hAnsi="Times New Roman" w:cs="Times New Roman"/>
          <w:sz w:val="28"/>
          <w:szCs w:val="28"/>
        </w:rPr>
        <w:t>., 2019</w:t>
      </w:r>
    </w:p>
    <w:sectPr w:rsidR="00B16924" w:rsidRPr="003357DE" w:rsidSect="001D3E6A">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3C4B"/>
    <w:multiLevelType w:val="hybridMultilevel"/>
    <w:tmpl w:val="93E41A8E"/>
    <w:lvl w:ilvl="0" w:tplc="00000002">
      <w:numFmt w:val="bullet"/>
      <w:lvlText w:val=""/>
      <w:lvlJc w:val="left"/>
      <w:pPr>
        <w:tabs>
          <w:tab w:val="num" w:pos="1636"/>
        </w:tabs>
        <w:ind w:left="1636" w:hanging="360"/>
      </w:pPr>
      <w:rPr>
        <w:rFonts w:ascii="Symbol" w:hAnsi="Symbol"/>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7C32F0A"/>
    <w:multiLevelType w:val="hybridMultilevel"/>
    <w:tmpl w:val="B984897C"/>
    <w:lvl w:ilvl="0" w:tplc="00000002">
      <w:numFmt w:val="bullet"/>
      <w:lvlText w:val=""/>
      <w:lvlJc w:val="left"/>
      <w:pPr>
        <w:tabs>
          <w:tab w:val="num" w:pos="1636"/>
        </w:tabs>
        <w:ind w:left="1636" w:hanging="360"/>
      </w:pPr>
      <w:rPr>
        <w:rFonts w:ascii="Symbol" w:hAnsi="Symbol"/>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EE37ECF"/>
    <w:multiLevelType w:val="hybridMultilevel"/>
    <w:tmpl w:val="D6D8D32A"/>
    <w:lvl w:ilvl="0" w:tplc="0419000F">
      <w:start w:val="1"/>
      <w:numFmt w:val="decimal"/>
      <w:lvlText w:val="%1."/>
      <w:lvlJc w:val="left"/>
      <w:pPr>
        <w:tabs>
          <w:tab w:val="num" w:pos="1260"/>
        </w:tabs>
        <w:ind w:left="1260" w:hanging="360"/>
      </w:pPr>
    </w:lvl>
    <w:lvl w:ilvl="1" w:tplc="F8847648">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3B1E2970"/>
    <w:multiLevelType w:val="hybridMultilevel"/>
    <w:tmpl w:val="F38036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46AA3B0A"/>
    <w:multiLevelType w:val="hybridMultilevel"/>
    <w:tmpl w:val="3FE2501A"/>
    <w:lvl w:ilvl="0" w:tplc="8BCED980">
      <w:start w:val="1"/>
      <w:numFmt w:val="decimal"/>
      <w:lvlText w:val="%1."/>
      <w:lvlJc w:val="left"/>
      <w:pPr>
        <w:tabs>
          <w:tab w:val="num" w:pos="1305"/>
        </w:tabs>
        <w:ind w:left="1305" w:hanging="5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8F58D9"/>
    <w:multiLevelType w:val="hybridMultilevel"/>
    <w:tmpl w:val="86BC6B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A1114BF"/>
    <w:multiLevelType w:val="hybridMultilevel"/>
    <w:tmpl w:val="334415FA"/>
    <w:lvl w:ilvl="0" w:tplc="F8847648">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7">
    <w:nsid w:val="66120C79"/>
    <w:multiLevelType w:val="hybridMultilevel"/>
    <w:tmpl w:val="85466EBE"/>
    <w:lvl w:ilvl="0" w:tplc="00000002">
      <w:numFmt w:val="bullet"/>
      <w:lvlText w:val=""/>
      <w:lvlJc w:val="left"/>
      <w:pPr>
        <w:tabs>
          <w:tab w:val="num" w:pos="1636"/>
        </w:tabs>
        <w:ind w:left="1636" w:hanging="360"/>
      </w:pPr>
      <w:rPr>
        <w:rFonts w:ascii="Symbol" w:hAnsi="Symbol"/>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6C204B32"/>
    <w:multiLevelType w:val="hybridMultilevel"/>
    <w:tmpl w:val="FD4020A6"/>
    <w:lvl w:ilvl="0" w:tplc="00000002">
      <w:numFmt w:val="bullet"/>
      <w:lvlText w:val=""/>
      <w:lvlJc w:val="left"/>
      <w:pPr>
        <w:tabs>
          <w:tab w:val="num" w:pos="1636"/>
        </w:tabs>
        <w:ind w:left="1636" w:hanging="360"/>
      </w:pPr>
      <w:rPr>
        <w:rFonts w:ascii="Symbol" w:hAnsi="Symbol"/>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8"/>
  </w:num>
  <w:num w:numId="6">
    <w:abstractNumId w:val="0"/>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6A"/>
    <w:rsid w:val="000B2AB2"/>
    <w:rsid w:val="001D3E6A"/>
    <w:rsid w:val="001F3885"/>
    <w:rsid w:val="002A0BB6"/>
    <w:rsid w:val="002D2EF2"/>
    <w:rsid w:val="003357DE"/>
    <w:rsid w:val="00362551"/>
    <w:rsid w:val="003C6ADA"/>
    <w:rsid w:val="004A4300"/>
    <w:rsid w:val="004D4149"/>
    <w:rsid w:val="004D698D"/>
    <w:rsid w:val="00642C65"/>
    <w:rsid w:val="007836B1"/>
    <w:rsid w:val="009E1B69"/>
    <w:rsid w:val="00B16924"/>
    <w:rsid w:val="00B24DE2"/>
    <w:rsid w:val="00B3109D"/>
    <w:rsid w:val="00C8480C"/>
    <w:rsid w:val="00D11457"/>
    <w:rsid w:val="00E72E43"/>
    <w:rsid w:val="00E842A6"/>
    <w:rsid w:val="00EF37B0"/>
    <w:rsid w:val="00F34A3A"/>
    <w:rsid w:val="00F40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F3885"/>
    <w:pPr>
      <w:spacing w:before="100" w:beforeAutospacing="1" w:after="210" w:line="240" w:lineRule="auto"/>
      <w:ind w:left="60" w:firstLine="709"/>
      <w:jc w:val="both"/>
      <w:outlineLvl w:val="0"/>
    </w:pPr>
    <w:rPr>
      <w:rFonts w:ascii="Tahoma" w:eastAsia="Times New Roman" w:hAnsi="Tahoma" w:cs="Tahoma"/>
      <w:b/>
      <w:bCs/>
      <w:i/>
      <w:iCs/>
      <w:kern w:val="36"/>
      <w:sz w:val="24"/>
      <w:szCs w:val="24"/>
      <w:lang w:eastAsia="ru-RU"/>
    </w:rPr>
  </w:style>
  <w:style w:type="paragraph" w:styleId="2">
    <w:name w:val="heading 2"/>
    <w:basedOn w:val="a"/>
    <w:next w:val="a"/>
    <w:link w:val="20"/>
    <w:qFormat/>
    <w:rsid w:val="001F3885"/>
    <w:pPr>
      <w:keepNext/>
      <w:spacing w:before="240" w:after="240" w:line="240" w:lineRule="auto"/>
      <w:ind w:firstLine="709"/>
      <w:jc w:val="both"/>
      <w:outlineLvl w:val="1"/>
    </w:pPr>
    <w:rPr>
      <w:rFonts w:ascii="Times New Roman" w:eastAsia="Times New Roman" w:hAnsi="Times New Roman" w:cs="Arial"/>
      <w:b/>
      <w:bCs/>
      <w:iCs/>
      <w:szCs w:val="28"/>
      <w:lang w:eastAsia="ru-RU"/>
    </w:rPr>
  </w:style>
  <w:style w:type="paragraph" w:styleId="3">
    <w:name w:val="heading 3"/>
    <w:basedOn w:val="a"/>
    <w:next w:val="a"/>
    <w:link w:val="30"/>
    <w:qFormat/>
    <w:rsid w:val="001F3885"/>
    <w:pPr>
      <w:keepNext/>
      <w:spacing w:after="0" w:line="240" w:lineRule="auto"/>
      <w:ind w:firstLine="709"/>
      <w:jc w:val="both"/>
      <w:outlineLvl w:val="2"/>
    </w:pPr>
    <w:rPr>
      <w:rFonts w:ascii="Times New Roman" w:eastAsia="Times New Roman" w:hAnsi="Times New Roman" w:cs="Arial"/>
      <w:b/>
      <w:bCs/>
      <w:sz w:val="24"/>
      <w:szCs w:val="26"/>
      <w:lang w:eastAsia="ru-RU"/>
    </w:rPr>
  </w:style>
  <w:style w:type="paragraph" w:styleId="5">
    <w:name w:val="heading 5"/>
    <w:basedOn w:val="a"/>
    <w:next w:val="a"/>
    <w:link w:val="50"/>
    <w:qFormat/>
    <w:rsid w:val="001F3885"/>
    <w:pPr>
      <w:spacing w:before="240" w:after="60" w:line="240" w:lineRule="auto"/>
      <w:ind w:firstLine="709"/>
      <w:jc w:val="both"/>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1F3885"/>
    <w:pPr>
      <w:spacing w:before="240" w:after="60" w:line="240" w:lineRule="auto"/>
      <w:ind w:firstLine="709"/>
      <w:jc w:val="both"/>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3885"/>
    <w:rPr>
      <w:rFonts w:ascii="Tahoma" w:eastAsia="Times New Roman" w:hAnsi="Tahoma" w:cs="Tahoma"/>
      <w:b/>
      <w:bCs/>
      <w:i/>
      <w:iCs/>
      <w:kern w:val="36"/>
      <w:sz w:val="24"/>
      <w:szCs w:val="24"/>
      <w:lang w:eastAsia="ru-RU"/>
    </w:rPr>
  </w:style>
  <w:style w:type="character" w:customStyle="1" w:styleId="20">
    <w:name w:val="Заголовок 2 Знак"/>
    <w:basedOn w:val="a0"/>
    <w:link w:val="2"/>
    <w:rsid w:val="001F3885"/>
    <w:rPr>
      <w:rFonts w:ascii="Times New Roman" w:eastAsia="Times New Roman" w:hAnsi="Times New Roman" w:cs="Arial"/>
      <w:b/>
      <w:bCs/>
      <w:iCs/>
      <w:szCs w:val="28"/>
      <w:lang w:eastAsia="ru-RU"/>
    </w:rPr>
  </w:style>
  <w:style w:type="character" w:customStyle="1" w:styleId="30">
    <w:name w:val="Заголовок 3 Знак"/>
    <w:basedOn w:val="a0"/>
    <w:link w:val="3"/>
    <w:rsid w:val="001F3885"/>
    <w:rPr>
      <w:rFonts w:ascii="Times New Roman" w:eastAsia="Times New Roman" w:hAnsi="Times New Roman" w:cs="Arial"/>
      <w:b/>
      <w:bCs/>
      <w:sz w:val="24"/>
      <w:szCs w:val="26"/>
      <w:lang w:eastAsia="ru-RU"/>
    </w:rPr>
  </w:style>
  <w:style w:type="character" w:customStyle="1" w:styleId="50">
    <w:name w:val="Заголовок 5 Знак"/>
    <w:basedOn w:val="a0"/>
    <w:link w:val="5"/>
    <w:rsid w:val="001F388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F3885"/>
    <w:rPr>
      <w:rFonts w:ascii="Times New Roman" w:eastAsia="Times New Roman" w:hAnsi="Times New Roman" w:cs="Times New Roman"/>
      <w:sz w:val="24"/>
      <w:szCs w:val="24"/>
      <w:lang w:eastAsia="ru-RU"/>
    </w:rPr>
  </w:style>
  <w:style w:type="character" w:styleId="a4">
    <w:name w:val="Hyperlink"/>
    <w:basedOn w:val="a0"/>
    <w:rsid w:val="001F3885"/>
    <w:rPr>
      <w:color w:val="0000FF"/>
      <w:u w:val="single"/>
    </w:rPr>
  </w:style>
  <w:style w:type="character" w:customStyle="1" w:styleId="h11">
    <w:name w:val="h11"/>
    <w:basedOn w:val="a0"/>
    <w:rsid w:val="001F3885"/>
  </w:style>
  <w:style w:type="character" w:customStyle="1" w:styleId="h11b1">
    <w:name w:val="h11b1"/>
    <w:basedOn w:val="a0"/>
    <w:rsid w:val="001F3885"/>
    <w:rPr>
      <w:rFonts w:ascii="Arial" w:hAnsi="Arial" w:cs="Arial" w:hint="default"/>
      <w:b/>
      <w:bCs/>
      <w:sz w:val="17"/>
      <w:szCs w:val="17"/>
    </w:rPr>
  </w:style>
  <w:style w:type="character" w:customStyle="1" w:styleId="s6">
    <w:name w:val="s6"/>
    <w:basedOn w:val="a0"/>
    <w:rsid w:val="001F3885"/>
  </w:style>
  <w:style w:type="paragraph" w:customStyle="1" w:styleId="31">
    <w:name w:val="Знак3 Знак Знак Знак Знак Знак Знак1"/>
    <w:basedOn w:val="a"/>
    <w:rsid w:val="001F3885"/>
    <w:pPr>
      <w:spacing w:after="160" w:line="240" w:lineRule="exact"/>
      <w:ind w:firstLine="709"/>
      <w:jc w:val="both"/>
    </w:pPr>
    <w:rPr>
      <w:rFonts w:ascii="Verdana" w:eastAsia="Times New Roman" w:hAnsi="Verdana" w:cs="Verdana"/>
      <w:sz w:val="20"/>
      <w:szCs w:val="20"/>
      <w:lang w:val="en-US"/>
    </w:rPr>
  </w:style>
  <w:style w:type="paragraph" w:styleId="a5">
    <w:name w:val="Normal (Web)"/>
    <w:basedOn w:val="a"/>
    <w:rsid w:val="001F3885"/>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styleId="a6">
    <w:name w:val="footer"/>
    <w:basedOn w:val="a"/>
    <w:link w:val="a7"/>
    <w:rsid w:val="001F3885"/>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1F3885"/>
    <w:rPr>
      <w:rFonts w:ascii="Times New Roman" w:eastAsia="Times New Roman" w:hAnsi="Times New Roman" w:cs="Times New Roman"/>
      <w:sz w:val="24"/>
      <w:szCs w:val="24"/>
      <w:lang w:eastAsia="ru-RU"/>
    </w:rPr>
  </w:style>
  <w:style w:type="character" w:styleId="a8">
    <w:name w:val="page number"/>
    <w:basedOn w:val="a0"/>
    <w:rsid w:val="001F3885"/>
  </w:style>
  <w:style w:type="paragraph" w:styleId="32">
    <w:name w:val="Body Text Indent 3"/>
    <w:basedOn w:val="a"/>
    <w:link w:val="33"/>
    <w:semiHidden/>
    <w:rsid w:val="001F388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semiHidden/>
    <w:rsid w:val="001F3885"/>
    <w:rPr>
      <w:rFonts w:ascii="Times New Roman" w:eastAsia="Times New Roman" w:hAnsi="Times New Roman" w:cs="Times New Roman"/>
      <w:sz w:val="24"/>
      <w:szCs w:val="24"/>
      <w:lang w:eastAsia="ru-RU"/>
    </w:rPr>
  </w:style>
  <w:style w:type="paragraph" w:styleId="a9">
    <w:name w:val="Body Text Indent"/>
    <w:basedOn w:val="a"/>
    <w:link w:val="aa"/>
    <w:rsid w:val="001F3885"/>
    <w:pPr>
      <w:spacing w:after="120" w:line="240" w:lineRule="auto"/>
      <w:ind w:left="283" w:firstLine="709"/>
      <w:jc w:val="both"/>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1F3885"/>
    <w:rPr>
      <w:rFonts w:ascii="Times New Roman" w:eastAsia="Times New Roman" w:hAnsi="Times New Roman" w:cs="Times New Roman"/>
      <w:sz w:val="24"/>
      <w:szCs w:val="24"/>
      <w:lang w:eastAsia="ru-RU"/>
    </w:rPr>
  </w:style>
  <w:style w:type="paragraph" w:styleId="ab">
    <w:name w:val="header"/>
    <w:basedOn w:val="a"/>
    <w:link w:val="ac"/>
    <w:rsid w:val="001F3885"/>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1F3885"/>
    <w:rPr>
      <w:rFonts w:ascii="Times New Roman" w:eastAsia="Times New Roman" w:hAnsi="Times New Roman" w:cs="Times New Roman"/>
      <w:sz w:val="24"/>
      <w:szCs w:val="24"/>
      <w:lang w:eastAsia="ru-RU"/>
    </w:rPr>
  </w:style>
  <w:style w:type="paragraph" w:customStyle="1" w:styleId="ad">
    <w:name w:val="Для таблиц"/>
    <w:basedOn w:val="a"/>
    <w:rsid w:val="001F3885"/>
    <w:pPr>
      <w:spacing w:after="0" w:line="240" w:lineRule="auto"/>
      <w:ind w:firstLine="709"/>
      <w:jc w:val="both"/>
    </w:pPr>
    <w:rPr>
      <w:rFonts w:ascii="Times New Roman" w:eastAsia="Times New Roman" w:hAnsi="Times New Roman" w:cs="Times New Roman"/>
      <w:sz w:val="24"/>
      <w:szCs w:val="24"/>
      <w:lang w:eastAsia="ru-RU"/>
    </w:rPr>
  </w:style>
  <w:style w:type="paragraph" w:styleId="ae">
    <w:name w:val="footnote text"/>
    <w:basedOn w:val="a"/>
    <w:link w:val="af"/>
    <w:semiHidden/>
    <w:rsid w:val="001F3885"/>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1F3885"/>
    <w:rPr>
      <w:rFonts w:ascii="Times New Roman" w:eastAsia="Times New Roman" w:hAnsi="Times New Roman" w:cs="Times New Roman"/>
      <w:sz w:val="20"/>
      <w:szCs w:val="20"/>
      <w:lang w:eastAsia="ru-RU"/>
    </w:rPr>
  </w:style>
  <w:style w:type="character" w:styleId="af0">
    <w:name w:val="footnote reference"/>
    <w:basedOn w:val="a0"/>
    <w:semiHidden/>
    <w:rsid w:val="001F3885"/>
    <w:rPr>
      <w:vertAlign w:val="superscript"/>
    </w:rPr>
  </w:style>
  <w:style w:type="paragraph" w:styleId="af1">
    <w:name w:val="Body Text"/>
    <w:basedOn w:val="a"/>
    <w:link w:val="af2"/>
    <w:rsid w:val="001F3885"/>
    <w:pPr>
      <w:widowControl w:val="0"/>
      <w:autoSpaceDE w:val="0"/>
      <w:spacing w:after="120" w:line="240" w:lineRule="auto"/>
      <w:ind w:firstLine="709"/>
      <w:jc w:val="both"/>
    </w:pPr>
    <w:rPr>
      <w:rFonts w:ascii="Times New Roman CYR" w:eastAsia="Times New Roman CYR" w:hAnsi="Times New Roman CYR" w:cs="Times New Roman CYR"/>
      <w:sz w:val="24"/>
      <w:szCs w:val="24"/>
      <w:lang w:val="en-US" w:eastAsia="ru-RU" w:bidi="ru-RU"/>
    </w:rPr>
  </w:style>
  <w:style w:type="character" w:customStyle="1" w:styleId="af2">
    <w:name w:val="Основной текст Знак"/>
    <w:basedOn w:val="a0"/>
    <w:link w:val="af1"/>
    <w:rsid w:val="001F3885"/>
    <w:rPr>
      <w:rFonts w:ascii="Times New Roman CYR" w:eastAsia="Times New Roman CYR" w:hAnsi="Times New Roman CYR" w:cs="Times New Roman CYR"/>
      <w:sz w:val="24"/>
      <w:szCs w:val="24"/>
      <w:lang w:val="en-US" w:eastAsia="ru-RU" w:bidi="ru-RU"/>
    </w:rPr>
  </w:style>
  <w:style w:type="paragraph" w:customStyle="1" w:styleId="11">
    <w:name w:val="Название объекта1"/>
    <w:basedOn w:val="a"/>
    <w:rsid w:val="001F3885"/>
    <w:pPr>
      <w:autoSpaceDE w:val="0"/>
      <w:spacing w:after="0" w:line="100" w:lineRule="atLeast"/>
      <w:ind w:left="-142" w:right="-6" w:firstLine="709"/>
      <w:jc w:val="center"/>
    </w:pPr>
    <w:rPr>
      <w:rFonts w:ascii="Times New Roman CYR" w:eastAsia="Times New Roman CYR" w:hAnsi="Times New Roman CYR" w:cs="Times New Roman CYR"/>
      <w:b/>
      <w:sz w:val="20"/>
      <w:szCs w:val="24"/>
      <w:lang w:val="en-US" w:eastAsia="ru-RU" w:bidi="ru-RU"/>
    </w:rPr>
  </w:style>
  <w:style w:type="paragraph" w:customStyle="1" w:styleId="FR1">
    <w:name w:val="FR1"/>
    <w:rsid w:val="001F3885"/>
    <w:pPr>
      <w:widowControl w:val="0"/>
      <w:suppressAutoHyphens/>
      <w:spacing w:before="2040" w:after="0" w:line="240" w:lineRule="auto"/>
      <w:ind w:left="2520"/>
    </w:pPr>
    <w:rPr>
      <w:rFonts w:ascii="Times New Roman" w:eastAsia="Times New Roman" w:hAnsi="Times New Roman" w:cs="Times New Roman"/>
      <w:b/>
      <w:sz w:val="28"/>
      <w:szCs w:val="20"/>
      <w:lang w:eastAsia="ar-SA"/>
    </w:rPr>
  </w:style>
  <w:style w:type="paragraph" w:customStyle="1" w:styleId="af3">
    <w:name w:val="Знак"/>
    <w:basedOn w:val="a"/>
    <w:rsid w:val="001F3885"/>
    <w:pPr>
      <w:spacing w:before="240" w:after="0" w:line="240" w:lineRule="auto"/>
      <w:ind w:firstLine="709"/>
      <w:jc w:val="both"/>
    </w:pPr>
    <w:rPr>
      <w:rFonts w:ascii="Times New Roman" w:eastAsia="Times New Roman" w:hAnsi="Times New Roman" w:cs="Times New Roman"/>
      <w:b/>
      <w:sz w:val="24"/>
      <w:szCs w:val="24"/>
      <w:lang w:val="en-US"/>
    </w:rPr>
  </w:style>
  <w:style w:type="paragraph" w:customStyle="1" w:styleId="12">
    <w:name w:val="Знак1"/>
    <w:basedOn w:val="a"/>
    <w:rsid w:val="001F3885"/>
    <w:pPr>
      <w:spacing w:after="160" w:line="240" w:lineRule="exact"/>
      <w:ind w:firstLine="709"/>
      <w:jc w:val="both"/>
    </w:pPr>
    <w:rPr>
      <w:rFonts w:ascii="Verdana" w:eastAsia="Times New Roman" w:hAnsi="Verdana" w:cs="Times New Roman"/>
      <w:sz w:val="24"/>
      <w:szCs w:val="24"/>
      <w:lang w:val="en-US"/>
    </w:rPr>
  </w:style>
  <w:style w:type="paragraph" w:styleId="af4">
    <w:name w:val="Subtitle"/>
    <w:basedOn w:val="a"/>
    <w:link w:val="af5"/>
    <w:qFormat/>
    <w:rsid w:val="001F3885"/>
    <w:pPr>
      <w:spacing w:after="0" w:line="240" w:lineRule="auto"/>
      <w:ind w:firstLine="709"/>
      <w:jc w:val="center"/>
    </w:pPr>
    <w:rPr>
      <w:rFonts w:ascii="Times New Roman" w:eastAsia="Times New Roman" w:hAnsi="Times New Roman" w:cs="Times New Roman"/>
      <w:b/>
      <w:bCs/>
      <w:szCs w:val="24"/>
      <w:lang w:eastAsia="ru-RU"/>
    </w:rPr>
  </w:style>
  <w:style w:type="character" w:customStyle="1" w:styleId="af5">
    <w:name w:val="Подзаголовок Знак"/>
    <w:basedOn w:val="a0"/>
    <w:link w:val="af4"/>
    <w:rsid w:val="001F3885"/>
    <w:rPr>
      <w:rFonts w:ascii="Times New Roman" w:eastAsia="Times New Roman" w:hAnsi="Times New Roman" w:cs="Times New Roman"/>
      <w:b/>
      <w:bCs/>
      <w:szCs w:val="24"/>
      <w:lang w:eastAsia="ru-RU"/>
    </w:rPr>
  </w:style>
  <w:style w:type="paragraph" w:customStyle="1" w:styleId="af6">
    <w:name w:val="Стиль"/>
    <w:rsid w:val="001F3885"/>
    <w:pPr>
      <w:suppressAutoHyphens/>
      <w:spacing w:after="0" w:line="240" w:lineRule="auto"/>
    </w:pPr>
    <w:rPr>
      <w:rFonts w:ascii="Times New Roman" w:eastAsia="Times New Roman" w:hAnsi="Times New Roman" w:cs="Times New Roman"/>
      <w:sz w:val="20"/>
      <w:szCs w:val="20"/>
      <w:lang w:eastAsia="ar-SA"/>
    </w:rPr>
  </w:style>
  <w:style w:type="paragraph" w:customStyle="1" w:styleId="af7">
    <w:name w:val="Заголовок"/>
    <w:basedOn w:val="a"/>
    <w:next w:val="af1"/>
    <w:rsid w:val="001F3885"/>
    <w:pPr>
      <w:keepNext/>
      <w:suppressAutoHyphens/>
      <w:spacing w:before="240" w:after="120" w:line="240" w:lineRule="auto"/>
      <w:ind w:firstLine="709"/>
      <w:jc w:val="both"/>
    </w:pPr>
    <w:rPr>
      <w:rFonts w:ascii="Arial" w:eastAsia="Lucida Sans Unicode" w:hAnsi="Arial" w:cs="Tahoma"/>
      <w:sz w:val="28"/>
      <w:szCs w:val="28"/>
      <w:lang w:eastAsia="ar-SA"/>
    </w:rPr>
  </w:style>
  <w:style w:type="paragraph" w:styleId="af8">
    <w:name w:val="Document Map"/>
    <w:basedOn w:val="a"/>
    <w:link w:val="af9"/>
    <w:semiHidden/>
    <w:rsid w:val="001F3885"/>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1F3885"/>
    <w:rPr>
      <w:rFonts w:ascii="Tahoma" w:eastAsia="Times New Roman" w:hAnsi="Tahoma" w:cs="Tahoma"/>
      <w:sz w:val="20"/>
      <w:szCs w:val="20"/>
      <w:shd w:val="clear" w:color="auto" w:fill="000080"/>
      <w:lang w:eastAsia="ru-RU"/>
    </w:rPr>
  </w:style>
  <w:style w:type="paragraph" w:styleId="21">
    <w:name w:val="Body Text Indent 2"/>
    <w:basedOn w:val="a"/>
    <w:link w:val="22"/>
    <w:rsid w:val="001F3885"/>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F3885"/>
    <w:rPr>
      <w:rFonts w:ascii="Times New Roman" w:eastAsia="Times New Roman" w:hAnsi="Times New Roman" w:cs="Times New Roman"/>
      <w:sz w:val="24"/>
      <w:szCs w:val="24"/>
      <w:lang w:eastAsia="ru-RU"/>
    </w:rPr>
  </w:style>
  <w:style w:type="character" w:customStyle="1" w:styleId="text">
    <w:name w:val="text"/>
    <w:basedOn w:val="a0"/>
    <w:rsid w:val="001F3885"/>
  </w:style>
  <w:style w:type="paragraph" w:styleId="23">
    <w:name w:val="Body Text 2"/>
    <w:basedOn w:val="a"/>
    <w:link w:val="24"/>
    <w:unhideWhenUsed/>
    <w:rsid w:val="001F3885"/>
    <w:pPr>
      <w:spacing w:after="120" w:line="480" w:lineRule="auto"/>
      <w:ind w:firstLine="709"/>
      <w:jc w:val="both"/>
    </w:pPr>
    <w:rPr>
      <w:rFonts w:ascii="Calibri" w:eastAsia="Times New Roman" w:hAnsi="Calibri" w:cs="Times New Roman"/>
      <w:bCs/>
      <w:lang w:eastAsia="ru-RU"/>
    </w:rPr>
  </w:style>
  <w:style w:type="character" w:customStyle="1" w:styleId="24">
    <w:name w:val="Основной текст 2 Знак"/>
    <w:basedOn w:val="a0"/>
    <w:link w:val="23"/>
    <w:rsid w:val="001F3885"/>
    <w:rPr>
      <w:rFonts w:ascii="Calibri" w:eastAsia="Times New Roman" w:hAnsi="Calibri" w:cs="Times New Roman"/>
      <w:bCs/>
      <w:lang w:eastAsia="ru-RU"/>
    </w:rPr>
  </w:style>
  <w:style w:type="paragraph" w:styleId="afa">
    <w:name w:val="Balloon Text"/>
    <w:basedOn w:val="a"/>
    <w:link w:val="afb"/>
    <w:semiHidden/>
    <w:rsid w:val="001F3885"/>
    <w:pPr>
      <w:spacing w:after="0" w:line="240" w:lineRule="auto"/>
      <w:ind w:firstLine="709"/>
      <w:jc w:val="both"/>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1F3885"/>
    <w:rPr>
      <w:rFonts w:ascii="Tahoma" w:eastAsia="Times New Roman" w:hAnsi="Tahoma" w:cs="Tahoma"/>
      <w:sz w:val="16"/>
      <w:szCs w:val="16"/>
      <w:lang w:eastAsia="ru-RU"/>
    </w:rPr>
  </w:style>
  <w:style w:type="paragraph" w:styleId="afc">
    <w:name w:val="Plain Text"/>
    <w:basedOn w:val="a"/>
    <w:link w:val="afd"/>
    <w:rsid w:val="001F3885"/>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rsid w:val="001F3885"/>
    <w:rPr>
      <w:rFonts w:ascii="Courier New" w:eastAsia="Times New Roman" w:hAnsi="Courier New" w:cs="Courier New"/>
      <w:sz w:val="20"/>
      <w:szCs w:val="20"/>
      <w:lang w:eastAsia="ru-RU"/>
    </w:rPr>
  </w:style>
  <w:style w:type="paragraph" w:customStyle="1" w:styleId="Default">
    <w:name w:val="Default"/>
    <w:rsid w:val="001F38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3">
    <w:name w:val="toc 1"/>
    <w:basedOn w:val="a"/>
    <w:next w:val="a"/>
    <w:autoRedefine/>
    <w:semiHidden/>
    <w:rsid w:val="001F3885"/>
    <w:pPr>
      <w:spacing w:after="0" w:line="240" w:lineRule="auto"/>
      <w:ind w:firstLine="709"/>
      <w:jc w:val="both"/>
    </w:pPr>
    <w:rPr>
      <w:rFonts w:ascii="Times New Roman" w:eastAsia="Times New Roman" w:hAnsi="Times New Roman" w:cs="Times New Roman"/>
      <w:sz w:val="24"/>
      <w:szCs w:val="24"/>
      <w:lang w:eastAsia="ru-RU"/>
    </w:rPr>
  </w:style>
  <w:style w:type="paragraph" w:styleId="25">
    <w:name w:val="toc 2"/>
    <w:basedOn w:val="a"/>
    <w:next w:val="a"/>
    <w:autoRedefine/>
    <w:semiHidden/>
    <w:rsid w:val="001F3885"/>
    <w:pPr>
      <w:spacing w:after="0" w:line="240" w:lineRule="auto"/>
      <w:ind w:left="240" w:firstLine="709"/>
      <w:jc w:val="both"/>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F3885"/>
    <w:pPr>
      <w:spacing w:after="0" w:line="240" w:lineRule="auto"/>
      <w:ind w:right="-5" w:firstLine="540"/>
      <w:jc w:val="both"/>
    </w:pPr>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F3885"/>
    <w:pPr>
      <w:spacing w:before="100" w:beforeAutospacing="1" w:after="210" w:line="240" w:lineRule="auto"/>
      <w:ind w:left="60" w:firstLine="709"/>
      <w:jc w:val="both"/>
      <w:outlineLvl w:val="0"/>
    </w:pPr>
    <w:rPr>
      <w:rFonts w:ascii="Tahoma" w:eastAsia="Times New Roman" w:hAnsi="Tahoma" w:cs="Tahoma"/>
      <w:b/>
      <w:bCs/>
      <w:i/>
      <w:iCs/>
      <w:kern w:val="36"/>
      <w:sz w:val="24"/>
      <w:szCs w:val="24"/>
      <w:lang w:eastAsia="ru-RU"/>
    </w:rPr>
  </w:style>
  <w:style w:type="paragraph" w:styleId="2">
    <w:name w:val="heading 2"/>
    <w:basedOn w:val="a"/>
    <w:next w:val="a"/>
    <w:link w:val="20"/>
    <w:qFormat/>
    <w:rsid w:val="001F3885"/>
    <w:pPr>
      <w:keepNext/>
      <w:spacing w:before="240" w:after="240" w:line="240" w:lineRule="auto"/>
      <w:ind w:firstLine="709"/>
      <w:jc w:val="both"/>
      <w:outlineLvl w:val="1"/>
    </w:pPr>
    <w:rPr>
      <w:rFonts w:ascii="Times New Roman" w:eastAsia="Times New Roman" w:hAnsi="Times New Roman" w:cs="Arial"/>
      <w:b/>
      <w:bCs/>
      <w:iCs/>
      <w:szCs w:val="28"/>
      <w:lang w:eastAsia="ru-RU"/>
    </w:rPr>
  </w:style>
  <w:style w:type="paragraph" w:styleId="3">
    <w:name w:val="heading 3"/>
    <w:basedOn w:val="a"/>
    <w:next w:val="a"/>
    <w:link w:val="30"/>
    <w:qFormat/>
    <w:rsid w:val="001F3885"/>
    <w:pPr>
      <w:keepNext/>
      <w:spacing w:after="0" w:line="240" w:lineRule="auto"/>
      <w:ind w:firstLine="709"/>
      <w:jc w:val="both"/>
      <w:outlineLvl w:val="2"/>
    </w:pPr>
    <w:rPr>
      <w:rFonts w:ascii="Times New Roman" w:eastAsia="Times New Roman" w:hAnsi="Times New Roman" w:cs="Arial"/>
      <w:b/>
      <w:bCs/>
      <w:sz w:val="24"/>
      <w:szCs w:val="26"/>
      <w:lang w:eastAsia="ru-RU"/>
    </w:rPr>
  </w:style>
  <w:style w:type="paragraph" w:styleId="5">
    <w:name w:val="heading 5"/>
    <w:basedOn w:val="a"/>
    <w:next w:val="a"/>
    <w:link w:val="50"/>
    <w:qFormat/>
    <w:rsid w:val="001F3885"/>
    <w:pPr>
      <w:spacing w:before="240" w:after="60" w:line="240" w:lineRule="auto"/>
      <w:ind w:firstLine="709"/>
      <w:jc w:val="both"/>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1F3885"/>
    <w:pPr>
      <w:spacing w:before="240" w:after="60" w:line="240" w:lineRule="auto"/>
      <w:ind w:firstLine="709"/>
      <w:jc w:val="both"/>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3885"/>
    <w:rPr>
      <w:rFonts w:ascii="Tahoma" w:eastAsia="Times New Roman" w:hAnsi="Tahoma" w:cs="Tahoma"/>
      <w:b/>
      <w:bCs/>
      <w:i/>
      <w:iCs/>
      <w:kern w:val="36"/>
      <w:sz w:val="24"/>
      <w:szCs w:val="24"/>
      <w:lang w:eastAsia="ru-RU"/>
    </w:rPr>
  </w:style>
  <w:style w:type="character" w:customStyle="1" w:styleId="20">
    <w:name w:val="Заголовок 2 Знак"/>
    <w:basedOn w:val="a0"/>
    <w:link w:val="2"/>
    <w:rsid w:val="001F3885"/>
    <w:rPr>
      <w:rFonts w:ascii="Times New Roman" w:eastAsia="Times New Roman" w:hAnsi="Times New Roman" w:cs="Arial"/>
      <w:b/>
      <w:bCs/>
      <w:iCs/>
      <w:szCs w:val="28"/>
      <w:lang w:eastAsia="ru-RU"/>
    </w:rPr>
  </w:style>
  <w:style w:type="character" w:customStyle="1" w:styleId="30">
    <w:name w:val="Заголовок 3 Знак"/>
    <w:basedOn w:val="a0"/>
    <w:link w:val="3"/>
    <w:rsid w:val="001F3885"/>
    <w:rPr>
      <w:rFonts w:ascii="Times New Roman" w:eastAsia="Times New Roman" w:hAnsi="Times New Roman" w:cs="Arial"/>
      <w:b/>
      <w:bCs/>
      <w:sz w:val="24"/>
      <w:szCs w:val="26"/>
      <w:lang w:eastAsia="ru-RU"/>
    </w:rPr>
  </w:style>
  <w:style w:type="character" w:customStyle="1" w:styleId="50">
    <w:name w:val="Заголовок 5 Знак"/>
    <w:basedOn w:val="a0"/>
    <w:link w:val="5"/>
    <w:rsid w:val="001F388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F3885"/>
    <w:rPr>
      <w:rFonts w:ascii="Times New Roman" w:eastAsia="Times New Roman" w:hAnsi="Times New Roman" w:cs="Times New Roman"/>
      <w:sz w:val="24"/>
      <w:szCs w:val="24"/>
      <w:lang w:eastAsia="ru-RU"/>
    </w:rPr>
  </w:style>
  <w:style w:type="character" w:styleId="a4">
    <w:name w:val="Hyperlink"/>
    <w:basedOn w:val="a0"/>
    <w:rsid w:val="001F3885"/>
    <w:rPr>
      <w:color w:val="0000FF"/>
      <w:u w:val="single"/>
    </w:rPr>
  </w:style>
  <w:style w:type="character" w:customStyle="1" w:styleId="h11">
    <w:name w:val="h11"/>
    <w:basedOn w:val="a0"/>
    <w:rsid w:val="001F3885"/>
  </w:style>
  <w:style w:type="character" w:customStyle="1" w:styleId="h11b1">
    <w:name w:val="h11b1"/>
    <w:basedOn w:val="a0"/>
    <w:rsid w:val="001F3885"/>
    <w:rPr>
      <w:rFonts w:ascii="Arial" w:hAnsi="Arial" w:cs="Arial" w:hint="default"/>
      <w:b/>
      <w:bCs/>
      <w:sz w:val="17"/>
      <w:szCs w:val="17"/>
    </w:rPr>
  </w:style>
  <w:style w:type="character" w:customStyle="1" w:styleId="s6">
    <w:name w:val="s6"/>
    <w:basedOn w:val="a0"/>
    <w:rsid w:val="001F3885"/>
  </w:style>
  <w:style w:type="paragraph" w:customStyle="1" w:styleId="31">
    <w:name w:val="Знак3 Знак Знак Знак Знак Знак Знак1"/>
    <w:basedOn w:val="a"/>
    <w:rsid w:val="001F3885"/>
    <w:pPr>
      <w:spacing w:after="160" w:line="240" w:lineRule="exact"/>
      <w:ind w:firstLine="709"/>
      <w:jc w:val="both"/>
    </w:pPr>
    <w:rPr>
      <w:rFonts w:ascii="Verdana" w:eastAsia="Times New Roman" w:hAnsi="Verdana" w:cs="Verdana"/>
      <w:sz w:val="20"/>
      <w:szCs w:val="20"/>
      <w:lang w:val="en-US"/>
    </w:rPr>
  </w:style>
  <w:style w:type="paragraph" w:styleId="a5">
    <w:name w:val="Normal (Web)"/>
    <w:basedOn w:val="a"/>
    <w:rsid w:val="001F3885"/>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styleId="a6">
    <w:name w:val="footer"/>
    <w:basedOn w:val="a"/>
    <w:link w:val="a7"/>
    <w:rsid w:val="001F3885"/>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1F3885"/>
    <w:rPr>
      <w:rFonts w:ascii="Times New Roman" w:eastAsia="Times New Roman" w:hAnsi="Times New Roman" w:cs="Times New Roman"/>
      <w:sz w:val="24"/>
      <w:szCs w:val="24"/>
      <w:lang w:eastAsia="ru-RU"/>
    </w:rPr>
  </w:style>
  <w:style w:type="character" w:styleId="a8">
    <w:name w:val="page number"/>
    <w:basedOn w:val="a0"/>
    <w:rsid w:val="001F3885"/>
  </w:style>
  <w:style w:type="paragraph" w:styleId="32">
    <w:name w:val="Body Text Indent 3"/>
    <w:basedOn w:val="a"/>
    <w:link w:val="33"/>
    <w:semiHidden/>
    <w:rsid w:val="001F388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semiHidden/>
    <w:rsid w:val="001F3885"/>
    <w:rPr>
      <w:rFonts w:ascii="Times New Roman" w:eastAsia="Times New Roman" w:hAnsi="Times New Roman" w:cs="Times New Roman"/>
      <w:sz w:val="24"/>
      <w:szCs w:val="24"/>
      <w:lang w:eastAsia="ru-RU"/>
    </w:rPr>
  </w:style>
  <w:style w:type="paragraph" w:styleId="a9">
    <w:name w:val="Body Text Indent"/>
    <w:basedOn w:val="a"/>
    <w:link w:val="aa"/>
    <w:rsid w:val="001F3885"/>
    <w:pPr>
      <w:spacing w:after="120" w:line="240" w:lineRule="auto"/>
      <w:ind w:left="283" w:firstLine="709"/>
      <w:jc w:val="both"/>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1F3885"/>
    <w:rPr>
      <w:rFonts w:ascii="Times New Roman" w:eastAsia="Times New Roman" w:hAnsi="Times New Roman" w:cs="Times New Roman"/>
      <w:sz w:val="24"/>
      <w:szCs w:val="24"/>
      <w:lang w:eastAsia="ru-RU"/>
    </w:rPr>
  </w:style>
  <w:style w:type="paragraph" w:styleId="ab">
    <w:name w:val="header"/>
    <w:basedOn w:val="a"/>
    <w:link w:val="ac"/>
    <w:rsid w:val="001F3885"/>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1F3885"/>
    <w:rPr>
      <w:rFonts w:ascii="Times New Roman" w:eastAsia="Times New Roman" w:hAnsi="Times New Roman" w:cs="Times New Roman"/>
      <w:sz w:val="24"/>
      <w:szCs w:val="24"/>
      <w:lang w:eastAsia="ru-RU"/>
    </w:rPr>
  </w:style>
  <w:style w:type="paragraph" w:customStyle="1" w:styleId="ad">
    <w:name w:val="Для таблиц"/>
    <w:basedOn w:val="a"/>
    <w:rsid w:val="001F3885"/>
    <w:pPr>
      <w:spacing w:after="0" w:line="240" w:lineRule="auto"/>
      <w:ind w:firstLine="709"/>
      <w:jc w:val="both"/>
    </w:pPr>
    <w:rPr>
      <w:rFonts w:ascii="Times New Roman" w:eastAsia="Times New Roman" w:hAnsi="Times New Roman" w:cs="Times New Roman"/>
      <w:sz w:val="24"/>
      <w:szCs w:val="24"/>
      <w:lang w:eastAsia="ru-RU"/>
    </w:rPr>
  </w:style>
  <w:style w:type="paragraph" w:styleId="ae">
    <w:name w:val="footnote text"/>
    <w:basedOn w:val="a"/>
    <w:link w:val="af"/>
    <w:semiHidden/>
    <w:rsid w:val="001F3885"/>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1F3885"/>
    <w:rPr>
      <w:rFonts w:ascii="Times New Roman" w:eastAsia="Times New Roman" w:hAnsi="Times New Roman" w:cs="Times New Roman"/>
      <w:sz w:val="20"/>
      <w:szCs w:val="20"/>
      <w:lang w:eastAsia="ru-RU"/>
    </w:rPr>
  </w:style>
  <w:style w:type="character" w:styleId="af0">
    <w:name w:val="footnote reference"/>
    <w:basedOn w:val="a0"/>
    <w:semiHidden/>
    <w:rsid w:val="001F3885"/>
    <w:rPr>
      <w:vertAlign w:val="superscript"/>
    </w:rPr>
  </w:style>
  <w:style w:type="paragraph" w:styleId="af1">
    <w:name w:val="Body Text"/>
    <w:basedOn w:val="a"/>
    <w:link w:val="af2"/>
    <w:rsid w:val="001F3885"/>
    <w:pPr>
      <w:widowControl w:val="0"/>
      <w:autoSpaceDE w:val="0"/>
      <w:spacing w:after="120" w:line="240" w:lineRule="auto"/>
      <w:ind w:firstLine="709"/>
      <w:jc w:val="both"/>
    </w:pPr>
    <w:rPr>
      <w:rFonts w:ascii="Times New Roman CYR" w:eastAsia="Times New Roman CYR" w:hAnsi="Times New Roman CYR" w:cs="Times New Roman CYR"/>
      <w:sz w:val="24"/>
      <w:szCs w:val="24"/>
      <w:lang w:val="en-US" w:eastAsia="ru-RU" w:bidi="ru-RU"/>
    </w:rPr>
  </w:style>
  <w:style w:type="character" w:customStyle="1" w:styleId="af2">
    <w:name w:val="Основной текст Знак"/>
    <w:basedOn w:val="a0"/>
    <w:link w:val="af1"/>
    <w:rsid w:val="001F3885"/>
    <w:rPr>
      <w:rFonts w:ascii="Times New Roman CYR" w:eastAsia="Times New Roman CYR" w:hAnsi="Times New Roman CYR" w:cs="Times New Roman CYR"/>
      <w:sz w:val="24"/>
      <w:szCs w:val="24"/>
      <w:lang w:val="en-US" w:eastAsia="ru-RU" w:bidi="ru-RU"/>
    </w:rPr>
  </w:style>
  <w:style w:type="paragraph" w:customStyle="1" w:styleId="11">
    <w:name w:val="Название объекта1"/>
    <w:basedOn w:val="a"/>
    <w:rsid w:val="001F3885"/>
    <w:pPr>
      <w:autoSpaceDE w:val="0"/>
      <w:spacing w:after="0" w:line="100" w:lineRule="atLeast"/>
      <w:ind w:left="-142" w:right="-6" w:firstLine="709"/>
      <w:jc w:val="center"/>
    </w:pPr>
    <w:rPr>
      <w:rFonts w:ascii="Times New Roman CYR" w:eastAsia="Times New Roman CYR" w:hAnsi="Times New Roman CYR" w:cs="Times New Roman CYR"/>
      <w:b/>
      <w:sz w:val="20"/>
      <w:szCs w:val="24"/>
      <w:lang w:val="en-US" w:eastAsia="ru-RU" w:bidi="ru-RU"/>
    </w:rPr>
  </w:style>
  <w:style w:type="paragraph" w:customStyle="1" w:styleId="FR1">
    <w:name w:val="FR1"/>
    <w:rsid w:val="001F3885"/>
    <w:pPr>
      <w:widowControl w:val="0"/>
      <w:suppressAutoHyphens/>
      <w:spacing w:before="2040" w:after="0" w:line="240" w:lineRule="auto"/>
      <w:ind w:left="2520"/>
    </w:pPr>
    <w:rPr>
      <w:rFonts w:ascii="Times New Roman" w:eastAsia="Times New Roman" w:hAnsi="Times New Roman" w:cs="Times New Roman"/>
      <w:b/>
      <w:sz w:val="28"/>
      <w:szCs w:val="20"/>
      <w:lang w:eastAsia="ar-SA"/>
    </w:rPr>
  </w:style>
  <w:style w:type="paragraph" w:customStyle="1" w:styleId="af3">
    <w:name w:val="Знак"/>
    <w:basedOn w:val="a"/>
    <w:rsid w:val="001F3885"/>
    <w:pPr>
      <w:spacing w:before="240" w:after="0" w:line="240" w:lineRule="auto"/>
      <w:ind w:firstLine="709"/>
      <w:jc w:val="both"/>
    </w:pPr>
    <w:rPr>
      <w:rFonts w:ascii="Times New Roman" w:eastAsia="Times New Roman" w:hAnsi="Times New Roman" w:cs="Times New Roman"/>
      <w:b/>
      <w:sz w:val="24"/>
      <w:szCs w:val="24"/>
      <w:lang w:val="en-US"/>
    </w:rPr>
  </w:style>
  <w:style w:type="paragraph" w:customStyle="1" w:styleId="12">
    <w:name w:val="Знак1"/>
    <w:basedOn w:val="a"/>
    <w:rsid w:val="001F3885"/>
    <w:pPr>
      <w:spacing w:after="160" w:line="240" w:lineRule="exact"/>
      <w:ind w:firstLine="709"/>
      <w:jc w:val="both"/>
    </w:pPr>
    <w:rPr>
      <w:rFonts w:ascii="Verdana" w:eastAsia="Times New Roman" w:hAnsi="Verdana" w:cs="Times New Roman"/>
      <w:sz w:val="24"/>
      <w:szCs w:val="24"/>
      <w:lang w:val="en-US"/>
    </w:rPr>
  </w:style>
  <w:style w:type="paragraph" w:styleId="af4">
    <w:name w:val="Subtitle"/>
    <w:basedOn w:val="a"/>
    <w:link w:val="af5"/>
    <w:qFormat/>
    <w:rsid w:val="001F3885"/>
    <w:pPr>
      <w:spacing w:after="0" w:line="240" w:lineRule="auto"/>
      <w:ind w:firstLine="709"/>
      <w:jc w:val="center"/>
    </w:pPr>
    <w:rPr>
      <w:rFonts w:ascii="Times New Roman" w:eastAsia="Times New Roman" w:hAnsi="Times New Roman" w:cs="Times New Roman"/>
      <w:b/>
      <w:bCs/>
      <w:szCs w:val="24"/>
      <w:lang w:eastAsia="ru-RU"/>
    </w:rPr>
  </w:style>
  <w:style w:type="character" w:customStyle="1" w:styleId="af5">
    <w:name w:val="Подзаголовок Знак"/>
    <w:basedOn w:val="a0"/>
    <w:link w:val="af4"/>
    <w:rsid w:val="001F3885"/>
    <w:rPr>
      <w:rFonts w:ascii="Times New Roman" w:eastAsia="Times New Roman" w:hAnsi="Times New Roman" w:cs="Times New Roman"/>
      <w:b/>
      <w:bCs/>
      <w:szCs w:val="24"/>
      <w:lang w:eastAsia="ru-RU"/>
    </w:rPr>
  </w:style>
  <w:style w:type="paragraph" w:customStyle="1" w:styleId="af6">
    <w:name w:val="Стиль"/>
    <w:rsid w:val="001F3885"/>
    <w:pPr>
      <w:suppressAutoHyphens/>
      <w:spacing w:after="0" w:line="240" w:lineRule="auto"/>
    </w:pPr>
    <w:rPr>
      <w:rFonts w:ascii="Times New Roman" w:eastAsia="Times New Roman" w:hAnsi="Times New Roman" w:cs="Times New Roman"/>
      <w:sz w:val="20"/>
      <w:szCs w:val="20"/>
      <w:lang w:eastAsia="ar-SA"/>
    </w:rPr>
  </w:style>
  <w:style w:type="paragraph" w:customStyle="1" w:styleId="af7">
    <w:name w:val="Заголовок"/>
    <w:basedOn w:val="a"/>
    <w:next w:val="af1"/>
    <w:rsid w:val="001F3885"/>
    <w:pPr>
      <w:keepNext/>
      <w:suppressAutoHyphens/>
      <w:spacing w:before="240" w:after="120" w:line="240" w:lineRule="auto"/>
      <w:ind w:firstLine="709"/>
      <w:jc w:val="both"/>
    </w:pPr>
    <w:rPr>
      <w:rFonts w:ascii="Arial" w:eastAsia="Lucida Sans Unicode" w:hAnsi="Arial" w:cs="Tahoma"/>
      <w:sz w:val="28"/>
      <w:szCs w:val="28"/>
      <w:lang w:eastAsia="ar-SA"/>
    </w:rPr>
  </w:style>
  <w:style w:type="paragraph" w:styleId="af8">
    <w:name w:val="Document Map"/>
    <w:basedOn w:val="a"/>
    <w:link w:val="af9"/>
    <w:semiHidden/>
    <w:rsid w:val="001F3885"/>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1F3885"/>
    <w:rPr>
      <w:rFonts w:ascii="Tahoma" w:eastAsia="Times New Roman" w:hAnsi="Tahoma" w:cs="Tahoma"/>
      <w:sz w:val="20"/>
      <w:szCs w:val="20"/>
      <w:shd w:val="clear" w:color="auto" w:fill="000080"/>
      <w:lang w:eastAsia="ru-RU"/>
    </w:rPr>
  </w:style>
  <w:style w:type="paragraph" w:styleId="21">
    <w:name w:val="Body Text Indent 2"/>
    <w:basedOn w:val="a"/>
    <w:link w:val="22"/>
    <w:rsid w:val="001F3885"/>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F3885"/>
    <w:rPr>
      <w:rFonts w:ascii="Times New Roman" w:eastAsia="Times New Roman" w:hAnsi="Times New Roman" w:cs="Times New Roman"/>
      <w:sz w:val="24"/>
      <w:szCs w:val="24"/>
      <w:lang w:eastAsia="ru-RU"/>
    </w:rPr>
  </w:style>
  <w:style w:type="character" w:customStyle="1" w:styleId="text">
    <w:name w:val="text"/>
    <w:basedOn w:val="a0"/>
    <w:rsid w:val="001F3885"/>
  </w:style>
  <w:style w:type="paragraph" w:styleId="23">
    <w:name w:val="Body Text 2"/>
    <w:basedOn w:val="a"/>
    <w:link w:val="24"/>
    <w:unhideWhenUsed/>
    <w:rsid w:val="001F3885"/>
    <w:pPr>
      <w:spacing w:after="120" w:line="480" w:lineRule="auto"/>
      <w:ind w:firstLine="709"/>
      <w:jc w:val="both"/>
    </w:pPr>
    <w:rPr>
      <w:rFonts w:ascii="Calibri" w:eastAsia="Times New Roman" w:hAnsi="Calibri" w:cs="Times New Roman"/>
      <w:bCs/>
      <w:lang w:eastAsia="ru-RU"/>
    </w:rPr>
  </w:style>
  <w:style w:type="character" w:customStyle="1" w:styleId="24">
    <w:name w:val="Основной текст 2 Знак"/>
    <w:basedOn w:val="a0"/>
    <w:link w:val="23"/>
    <w:rsid w:val="001F3885"/>
    <w:rPr>
      <w:rFonts w:ascii="Calibri" w:eastAsia="Times New Roman" w:hAnsi="Calibri" w:cs="Times New Roman"/>
      <w:bCs/>
      <w:lang w:eastAsia="ru-RU"/>
    </w:rPr>
  </w:style>
  <w:style w:type="paragraph" w:styleId="afa">
    <w:name w:val="Balloon Text"/>
    <w:basedOn w:val="a"/>
    <w:link w:val="afb"/>
    <w:semiHidden/>
    <w:rsid w:val="001F3885"/>
    <w:pPr>
      <w:spacing w:after="0" w:line="240" w:lineRule="auto"/>
      <w:ind w:firstLine="709"/>
      <w:jc w:val="both"/>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1F3885"/>
    <w:rPr>
      <w:rFonts w:ascii="Tahoma" w:eastAsia="Times New Roman" w:hAnsi="Tahoma" w:cs="Tahoma"/>
      <w:sz w:val="16"/>
      <w:szCs w:val="16"/>
      <w:lang w:eastAsia="ru-RU"/>
    </w:rPr>
  </w:style>
  <w:style w:type="paragraph" w:styleId="afc">
    <w:name w:val="Plain Text"/>
    <w:basedOn w:val="a"/>
    <w:link w:val="afd"/>
    <w:rsid w:val="001F3885"/>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rsid w:val="001F3885"/>
    <w:rPr>
      <w:rFonts w:ascii="Courier New" w:eastAsia="Times New Roman" w:hAnsi="Courier New" w:cs="Courier New"/>
      <w:sz w:val="20"/>
      <w:szCs w:val="20"/>
      <w:lang w:eastAsia="ru-RU"/>
    </w:rPr>
  </w:style>
  <w:style w:type="paragraph" w:customStyle="1" w:styleId="Default">
    <w:name w:val="Default"/>
    <w:rsid w:val="001F38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3">
    <w:name w:val="toc 1"/>
    <w:basedOn w:val="a"/>
    <w:next w:val="a"/>
    <w:autoRedefine/>
    <w:semiHidden/>
    <w:rsid w:val="001F3885"/>
    <w:pPr>
      <w:spacing w:after="0" w:line="240" w:lineRule="auto"/>
      <w:ind w:firstLine="709"/>
      <w:jc w:val="both"/>
    </w:pPr>
    <w:rPr>
      <w:rFonts w:ascii="Times New Roman" w:eastAsia="Times New Roman" w:hAnsi="Times New Roman" w:cs="Times New Roman"/>
      <w:sz w:val="24"/>
      <w:szCs w:val="24"/>
      <w:lang w:eastAsia="ru-RU"/>
    </w:rPr>
  </w:style>
  <w:style w:type="paragraph" w:styleId="25">
    <w:name w:val="toc 2"/>
    <w:basedOn w:val="a"/>
    <w:next w:val="a"/>
    <w:autoRedefine/>
    <w:semiHidden/>
    <w:rsid w:val="001F3885"/>
    <w:pPr>
      <w:spacing w:after="0" w:line="240" w:lineRule="auto"/>
      <w:ind w:left="240" w:firstLine="709"/>
      <w:jc w:val="both"/>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F3885"/>
    <w:pPr>
      <w:spacing w:after="0" w:line="240" w:lineRule="auto"/>
      <w:ind w:right="-5" w:firstLine="540"/>
      <w:jc w:val="both"/>
    </w:pPr>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2447">
      <w:bodyDiv w:val="1"/>
      <w:marLeft w:val="0"/>
      <w:marRight w:val="0"/>
      <w:marTop w:val="0"/>
      <w:marBottom w:val="0"/>
      <w:divBdr>
        <w:top w:val="none" w:sz="0" w:space="0" w:color="auto"/>
        <w:left w:val="none" w:sz="0" w:space="0" w:color="auto"/>
        <w:bottom w:val="none" w:sz="0" w:space="0" w:color="auto"/>
        <w:right w:val="none" w:sz="0" w:space="0" w:color="auto"/>
      </w:divBdr>
    </w:div>
    <w:div w:id="741299383">
      <w:bodyDiv w:val="1"/>
      <w:marLeft w:val="0"/>
      <w:marRight w:val="0"/>
      <w:marTop w:val="0"/>
      <w:marBottom w:val="0"/>
      <w:divBdr>
        <w:top w:val="none" w:sz="0" w:space="0" w:color="auto"/>
        <w:left w:val="none" w:sz="0" w:space="0" w:color="auto"/>
        <w:bottom w:val="none" w:sz="0" w:space="0" w:color="auto"/>
        <w:right w:val="none" w:sz="0" w:space="0" w:color="auto"/>
      </w:divBdr>
    </w:div>
    <w:div w:id="10187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27</Pages>
  <Words>5080</Words>
  <Characters>28958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2020-04-10T08:07:00Z</dcterms:created>
  <dcterms:modified xsi:type="dcterms:W3CDTF">2020-04-17T09:12:00Z</dcterms:modified>
</cp:coreProperties>
</file>